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70FA6" w14:textId="77777777" w:rsidR="00A01C08" w:rsidRPr="009819D2" w:rsidRDefault="0078660B" w:rsidP="005C08A5">
      <w:pPr>
        <w:pStyle w:val="Rubrik1"/>
        <w:spacing w:after="240"/>
        <w:rPr>
          <w:rFonts w:ascii="Verdana" w:hAnsi="Verdana"/>
          <w:sz w:val="28"/>
          <w:szCs w:val="28"/>
          <w:lang w:val="en-US"/>
        </w:rPr>
      </w:pPr>
      <w:r w:rsidRPr="009819D2">
        <w:rPr>
          <w:rFonts w:ascii="Verdana" w:hAnsi="Verdana"/>
          <w:sz w:val="28"/>
          <w:szCs w:val="28"/>
          <w:lang w:val="en-US"/>
        </w:rPr>
        <w:t>The Stockholm Public Health Cohort</w:t>
      </w:r>
      <w:r w:rsidR="009819D2" w:rsidRPr="009819D2">
        <w:rPr>
          <w:rFonts w:ascii="Verdana" w:hAnsi="Verdana"/>
          <w:sz w:val="28"/>
          <w:szCs w:val="28"/>
          <w:lang w:val="en-US"/>
        </w:rPr>
        <w:br/>
      </w:r>
      <w:r w:rsidR="00A01C08" w:rsidRPr="009819D2">
        <w:rPr>
          <w:rFonts w:ascii="Verdana" w:hAnsi="Verdana"/>
          <w:sz w:val="28"/>
          <w:szCs w:val="28"/>
          <w:lang w:val="en-US"/>
        </w:rPr>
        <w:t>Research Proposal Form</w:t>
      </w:r>
    </w:p>
    <w:p w14:paraId="48604139" w14:textId="37E053F8" w:rsidR="009B1B12" w:rsidRDefault="009B1B12" w:rsidP="00FA0073">
      <w:pPr>
        <w:rPr>
          <w:lang w:val="en-US"/>
        </w:rPr>
      </w:pPr>
      <w:r w:rsidRPr="009B1B12">
        <w:rPr>
          <w:lang w:val="en-US"/>
        </w:rPr>
        <w:t>Centre for Epidemiology and Community Medicine</w:t>
      </w:r>
      <w:r w:rsidR="00B4730B">
        <w:rPr>
          <w:lang w:val="en-US"/>
        </w:rPr>
        <w:t xml:space="preserve"> (CES)</w:t>
      </w:r>
      <w:r w:rsidRPr="009B1B12">
        <w:rPr>
          <w:lang w:val="en-US"/>
        </w:rPr>
        <w:t xml:space="preserve"> is responsible</w:t>
      </w:r>
      <w:r w:rsidR="00B4730B">
        <w:rPr>
          <w:lang w:val="en-US"/>
        </w:rPr>
        <w:t xml:space="preserve"> for the Stockholm public health cohort (SPHC), and</w:t>
      </w:r>
      <w:r w:rsidRPr="009B1B12">
        <w:rPr>
          <w:lang w:val="en-US"/>
        </w:rPr>
        <w:t xml:space="preserve"> for keeping files and for delivering any excerpts from the database. The </w:t>
      </w:r>
      <w:r w:rsidR="00B4730B">
        <w:rPr>
          <w:lang w:val="en-US"/>
        </w:rPr>
        <w:t>SPHC</w:t>
      </w:r>
      <w:r w:rsidRPr="009B1B12">
        <w:rPr>
          <w:lang w:val="en-US"/>
        </w:rPr>
        <w:t xml:space="preserve"> Steering Committee will review the proposal </w:t>
      </w:r>
      <w:r w:rsidR="00B4730B">
        <w:rPr>
          <w:lang w:val="en-US"/>
        </w:rPr>
        <w:t>and ethical permits</w:t>
      </w:r>
      <w:r w:rsidRPr="009B1B12">
        <w:rPr>
          <w:lang w:val="en-US"/>
        </w:rPr>
        <w:t>.</w:t>
      </w:r>
    </w:p>
    <w:p w14:paraId="2FB31375" w14:textId="77777777" w:rsidR="009B1B12" w:rsidRDefault="009B1B12" w:rsidP="00FA0073">
      <w:pPr>
        <w:rPr>
          <w:lang w:val="en-US"/>
        </w:rPr>
      </w:pPr>
    </w:p>
    <w:p w14:paraId="03FE2AA0" w14:textId="0DE7889F" w:rsidR="00CD5667" w:rsidRDefault="00FA0073" w:rsidP="00FA0073">
      <w:pPr>
        <w:rPr>
          <w:lang w:val="en-US"/>
        </w:rPr>
      </w:pPr>
      <w:r>
        <w:rPr>
          <w:lang w:val="en-US"/>
        </w:rPr>
        <w:t>The proposal together</w:t>
      </w:r>
      <w:r w:rsidR="00737A10">
        <w:rPr>
          <w:lang w:val="en-US"/>
        </w:rPr>
        <w:t xml:space="preserve"> with a short CV</w:t>
      </w:r>
      <w:r w:rsidR="00B4730B">
        <w:rPr>
          <w:lang w:val="en-US"/>
        </w:rPr>
        <w:t>, ethical approval,</w:t>
      </w:r>
      <w:r w:rsidR="00737A10">
        <w:rPr>
          <w:lang w:val="en-US"/>
        </w:rPr>
        <w:t xml:space="preserve"> and</w:t>
      </w:r>
      <w:r>
        <w:rPr>
          <w:lang w:val="en-US"/>
        </w:rPr>
        <w:t xml:space="preserve"> a list of requested variables should be sent by email to the Steering Committee, </w:t>
      </w:r>
      <w:hyperlink r:id="rId6" w:history="1">
        <w:r w:rsidR="005F3CD4" w:rsidRPr="0034088A">
          <w:rPr>
            <w:rStyle w:val="Hyperlnk"/>
            <w:lang w:val="en-US"/>
          </w:rPr>
          <w:t>sphc.ces.slso@regionstockholm.se</w:t>
        </w:r>
      </w:hyperlink>
      <w:r>
        <w:rPr>
          <w:lang w:val="en-US"/>
        </w:rPr>
        <w:t xml:space="preserve">, at </w:t>
      </w:r>
      <w:r w:rsidR="00B4730B">
        <w:rPr>
          <w:lang w:val="en-US"/>
        </w:rPr>
        <w:t>CES</w:t>
      </w:r>
      <w:r w:rsidR="00EB19C1">
        <w:rPr>
          <w:lang w:val="en-US"/>
        </w:rPr>
        <w:t xml:space="preserve">, </w:t>
      </w:r>
      <w:r w:rsidR="00B4730B">
        <w:rPr>
          <w:lang w:val="en-US"/>
        </w:rPr>
        <w:t xml:space="preserve">Region </w:t>
      </w:r>
      <w:r w:rsidR="009819D2" w:rsidRPr="00A2545E">
        <w:rPr>
          <w:lang w:val="en-US"/>
        </w:rPr>
        <w:t>Stockholm</w:t>
      </w:r>
      <w:r>
        <w:rPr>
          <w:lang w:val="en-US"/>
        </w:rPr>
        <w:t xml:space="preserve">. </w:t>
      </w:r>
    </w:p>
    <w:p w14:paraId="48B5FBAA" w14:textId="77777777" w:rsidR="009B1B12" w:rsidRDefault="009B1B12" w:rsidP="00FA0073">
      <w:pPr>
        <w:rPr>
          <w:lang w:val="en-US"/>
        </w:rPr>
      </w:pPr>
    </w:p>
    <w:p w14:paraId="5EC0F72F" w14:textId="1949C900" w:rsidR="00CD5667" w:rsidRDefault="00F012F1" w:rsidP="00FA0073">
      <w:pPr>
        <w:rPr>
          <w:rFonts w:cs="Arial"/>
          <w:lang w:val="en"/>
        </w:rPr>
      </w:pPr>
      <w:r w:rsidRPr="00F2448B">
        <w:rPr>
          <w:rFonts w:cs="Arial"/>
          <w:lang w:val="en"/>
        </w:rPr>
        <w:t xml:space="preserve">The processing of data in the project must commence within </w:t>
      </w:r>
      <w:r w:rsidRPr="009B1B12">
        <w:rPr>
          <w:rFonts w:cs="Arial"/>
          <w:lang w:val="en"/>
        </w:rPr>
        <w:t>three months</w:t>
      </w:r>
      <w:r w:rsidRPr="00F2448B">
        <w:rPr>
          <w:rFonts w:cs="Arial"/>
          <w:lang w:val="en"/>
        </w:rPr>
        <w:t xml:space="preserve"> after delivery and confirmation of this is sent to statisticians at the unit </w:t>
      </w:r>
      <w:r w:rsidR="009B1B12">
        <w:rPr>
          <w:rFonts w:cs="Arial"/>
          <w:lang w:val="en"/>
        </w:rPr>
        <w:t>for s</w:t>
      </w:r>
      <w:r w:rsidRPr="00F2448B">
        <w:rPr>
          <w:rFonts w:cs="Arial"/>
          <w:lang w:val="en"/>
        </w:rPr>
        <w:t xml:space="preserve">urveillance and </w:t>
      </w:r>
      <w:r w:rsidR="009B1B12">
        <w:rPr>
          <w:rFonts w:cs="Arial"/>
          <w:lang w:val="en"/>
        </w:rPr>
        <w:t>analysis (</w:t>
      </w:r>
      <w:r w:rsidR="00B4730B" w:rsidRPr="00B4730B">
        <w:rPr>
          <w:rFonts w:cs="Arial"/>
          <w:lang w:val="en"/>
        </w:rPr>
        <w:t xml:space="preserve">Per Tynelius </w:t>
      </w:r>
      <w:hyperlink r:id="rId7" w:history="1">
        <w:r w:rsidR="005F3CD4" w:rsidRPr="0034088A">
          <w:rPr>
            <w:rStyle w:val="Hyperlnk"/>
            <w:rFonts w:cs="Arial"/>
            <w:lang w:val="en"/>
          </w:rPr>
          <w:t>per.tynelius@regionstockholm.se</w:t>
        </w:r>
      </w:hyperlink>
      <w:r w:rsidR="009B1B12">
        <w:rPr>
          <w:rFonts w:cs="Arial"/>
          <w:lang w:val="en"/>
        </w:rPr>
        <w:t xml:space="preserve">). </w:t>
      </w:r>
      <w:r w:rsidRPr="00F2448B">
        <w:rPr>
          <w:rFonts w:cs="Arial"/>
          <w:lang w:val="en"/>
        </w:rPr>
        <w:t xml:space="preserve">Within three months after the end of the project files </w:t>
      </w:r>
      <w:r w:rsidR="009B1B12">
        <w:rPr>
          <w:rFonts w:cs="Arial"/>
          <w:lang w:val="en"/>
        </w:rPr>
        <w:t xml:space="preserve">are </w:t>
      </w:r>
      <w:r w:rsidRPr="00F2448B">
        <w:rPr>
          <w:rFonts w:cs="Arial"/>
          <w:lang w:val="en"/>
        </w:rPr>
        <w:t>to be destroyed (</w:t>
      </w:r>
      <w:r w:rsidR="004E60E4">
        <w:rPr>
          <w:rFonts w:cs="Arial"/>
          <w:lang w:val="en"/>
        </w:rPr>
        <w:t xml:space="preserve">a </w:t>
      </w:r>
      <w:r w:rsidRPr="00F2448B">
        <w:rPr>
          <w:rFonts w:cs="Arial"/>
          <w:lang w:val="en"/>
        </w:rPr>
        <w:t xml:space="preserve">confirmation </w:t>
      </w:r>
      <w:r w:rsidR="004E60E4">
        <w:rPr>
          <w:rFonts w:cs="Arial"/>
          <w:lang w:val="en"/>
        </w:rPr>
        <w:t>is</w:t>
      </w:r>
      <w:r w:rsidR="004E60E4" w:rsidRPr="00F2448B">
        <w:rPr>
          <w:rFonts w:cs="Arial"/>
          <w:lang w:val="en"/>
        </w:rPr>
        <w:t xml:space="preserve"> </w:t>
      </w:r>
      <w:r w:rsidRPr="00F2448B">
        <w:rPr>
          <w:rFonts w:cs="Arial"/>
          <w:lang w:val="en"/>
        </w:rPr>
        <w:t xml:space="preserve">sent to </w:t>
      </w:r>
      <w:r w:rsidR="00B4730B">
        <w:rPr>
          <w:rFonts w:cs="Arial"/>
          <w:lang w:val="en"/>
        </w:rPr>
        <w:t>Per Tynelius</w:t>
      </w:r>
      <w:r w:rsidRPr="00F2448B">
        <w:rPr>
          <w:rFonts w:cs="Arial"/>
          <w:lang w:val="en"/>
        </w:rPr>
        <w:t xml:space="preserve">) or moved </w:t>
      </w:r>
      <w:r w:rsidR="009B1B12">
        <w:rPr>
          <w:rFonts w:cs="Arial"/>
          <w:lang w:val="en"/>
        </w:rPr>
        <w:t>by</w:t>
      </w:r>
      <w:r w:rsidRPr="00F2448B">
        <w:rPr>
          <w:rFonts w:cs="Arial"/>
          <w:lang w:val="en"/>
        </w:rPr>
        <w:t xml:space="preserve"> USB to </w:t>
      </w:r>
      <w:r w:rsidR="00F2448B" w:rsidRPr="00F2448B">
        <w:rPr>
          <w:rFonts w:cs="Arial"/>
          <w:lang w:val="en"/>
        </w:rPr>
        <w:t>the</w:t>
      </w:r>
      <w:r w:rsidR="00920515">
        <w:rPr>
          <w:rFonts w:cs="Arial"/>
          <w:lang w:val="en"/>
        </w:rPr>
        <w:t xml:space="preserve"> </w:t>
      </w:r>
      <w:r w:rsidR="00F2448B" w:rsidRPr="00F2448B">
        <w:rPr>
          <w:rFonts w:cs="Arial"/>
          <w:lang w:val="en"/>
        </w:rPr>
        <w:t>statistician.</w:t>
      </w:r>
      <w:r w:rsidRPr="00F2448B">
        <w:rPr>
          <w:rFonts w:cs="Arial"/>
          <w:lang w:val="en"/>
        </w:rPr>
        <w:t xml:space="preserve"> After the end of the project copies of the syntax used for </w:t>
      </w:r>
      <w:r w:rsidR="00F2448B" w:rsidRPr="00F2448B">
        <w:rPr>
          <w:rFonts w:cs="Arial"/>
          <w:lang w:val="en"/>
        </w:rPr>
        <w:t xml:space="preserve">the project </w:t>
      </w:r>
      <w:r w:rsidR="009B1B12">
        <w:rPr>
          <w:rFonts w:cs="Arial"/>
          <w:lang w:val="en"/>
        </w:rPr>
        <w:t xml:space="preserve">are sent </w:t>
      </w:r>
      <w:r w:rsidR="00F2448B" w:rsidRPr="00F2448B">
        <w:rPr>
          <w:rFonts w:cs="Arial"/>
          <w:lang w:val="en"/>
        </w:rPr>
        <w:t xml:space="preserve">to </w:t>
      </w:r>
      <w:r w:rsidR="00B4730B">
        <w:rPr>
          <w:rFonts w:cs="Arial"/>
          <w:lang w:val="en"/>
        </w:rPr>
        <w:t>Per Tynelius</w:t>
      </w:r>
      <w:r w:rsidR="00F2448B" w:rsidRPr="00F2448B">
        <w:rPr>
          <w:rFonts w:cs="Arial"/>
          <w:lang w:val="en"/>
        </w:rPr>
        <w:t>.</w:t>
      </w:r>
      <w:r w:rsidRPr="00F2448B">
        <w:rPr>
          <w:rFonts w:cs="Arial"/>
          <w:lang w:val="en"/>
        </w:rPr>
        <w:br/>
        <w:t> </w:t>
      </w:r>
      <w:r w:rsidRPr="00F2448B">
        <w:rPr>
          <w:rFonts w:cs="Arial"/>
          <w:lang w:val="en"/>
        </w:rPr>
        <w:br/>
        <w:t xml:space="preserve">In case of delay, the responsible for Health Stockholm </w:t>
      </w:r>
      <w:r w:rsidR="00F2448B" w:rsidRPr="00F2448B">
        <w:rPr>
          <w:rFonts w:cs="Arial"/>
          <w:lang w:val="en"/>
        </w:rPr>
        <w:t xml:space="preserve">should be </w:t>
      </w:r>
      <w:r w:rsidRPr="00F2448B">
        <w:rPr>
          <w:rFonts w:cs="Arial"/>
          <w:lang w:val="en"/>
        </w:rPr>
        <w:t xml:space="preserve">notified of this </w:t>
      </w:r>
      <w:r w:rsidR="00F2448B" w:rsidRPr="00F2448B">
        <w:rPr>
          <w:rFonts w:cs="Arial"/>
          <w:lang w:val="en"/>
        </w:rPr>
        <w:t xml:space="preserve">and be provided </w:t>
      </w:r>
      <w:r w:rsidRPr="00F2448B">
        <w:rPr>
          <w:rFonts w:cs="Arial"/>
          <w:lang w:val="en"/>
        </w:rPr>
        <w:t xml:space="preserve">with a new </w:t>
      </w:r>
      <w:proofErr w:type="spellStart"/>
      <w:r w:rsidRPr="00F2448B">
        <w:rPr>
          <w:rFonts w:cs="Arial"/>
          <w:lang w:val="en"/>
        </w:rPr>
        <w:t>time</w:t>
      </w:r>
      <w:r w:rsidR="005F3CD4">
        <w:rPr>
          <w:rFonts w:cs="Arial"/>
          <w:lang w:val="en"/>
        </w:rPr>
        <w:t>plan</w:t>
      </w:r>
      <w:proofErr w:type="spellEnd"/>
      <w:r w:rsidR="005F3CD4">
        <w:rPr>
          <w:rFonts w:cs="Arial"/>
          <w:lang w:val="en"/>
        </w:rPr>
        <w:t xml:space="preserve"> for the project</w:t>
      </w:r>
      <w:r w:rsidRPr="00F2448B">
        <w:rPr>
          <w:rFonts w:cs="Arial"/>
          <w:lang w:val="en"/>
        </w:rPr>
        <w:t>. If</w:t>
      </w:r>
      <w:r w:rsidR="009B1B12">
        <w:rPr>
          <w:rFonts w:cs="Arial"/>
          <w:lang w:val="en"/>
        </w:rPr>
        <w:t xml:space="preserve"> delays are</w:t>
      </w:r>
      <w:r w:rsidRPr="00F2448B">
        <w:rPr>
          <w:rFonts w:cs="Arial"/>
          <w:lang w:val="en"/>
        </w:rPr>
        <w:t xml:space="preserve"> repeated and/or not announced, the project </w:t>
      </w:r>
      <w:r w:rsidR="009B1B12">
        <w:rPr>
          <w:rFonts w:cs="Arial"/>
          <w:lang w:val="en"/>
        </w:rPr>
        <w:t xml:space="preserve">may be </w:t>
      </w:r>
      <w:r w:rsidRPr="00F2448B">
        <w:rPr>
          <w:rFonts w:cs="Arial"/>
          <w:lang w:val="en"/>
        </w:rPr>
        <w:t xml:space="preserve">terminated </w:t>
      </w:r>
      <w:r w:rsidR="00F2448B" w:rsidRPr="00F2448B">
        <w:rPr>
          <w:rFonts w:cs="Arial"/>
          <w:lang w:val="en"/>
        </w:rPr>
        <w:t>in advance</w:t>
      </w:r>
      <w:r w:rsidR="009B1B12">
        <w:rPr>
          <w:rFonts w:cs="Arial"/>
          <w:lang w:val="en"/>
        </w:rPr>
        <w:t>. D</w:t>
      </w:r>
      <w:r w:rsidRPr="00F2448B">
        <w:rPr>
          <w:rFonts w:cs="Arial"/>
          <w:lang w:val="en"/>
        </w:rPr>
        <w:t xml:space="preserve">elivered files are </w:t>
      </w:r>
      <w:r w:rsidR="00F2448B" w:rsidRPr="00F2448B">
        <w:rPr>
          <w:rFonts w:cs="Arial"/>
          <w:lang w:val="en"/>
        </w:rPr>
        <w:t xml:space="preserve">then </w:t>
      </w:r>
      <w:r w:rsidRPr="00F2448B">
        <w:rPr>
          <w:rFonts w:cs="Arial"/>
          <w:lang w:val="en"/>
        </w:rPr>
        <w:t xml:space="preserve">destroyed or moved to </w:t>
      </w:r>
      <w:r w:rsidR="00B4730B">
        <w:rPr>
          <w:rFonts w:cs="Arial"/>
          <w:lang w:val="en"/>
        </w:rPr>
        <w:t>Per Tynelius</w:t>
      </w:r>
      <w:r w:rsidRPr="00F2448B">
        <w:rPr>
          <w:rFonts w:cs="Arial"/>
          <w:lang w:val="en"/>
        </w:rPr>
        <w:t>.</w:t>
      </w:r>
    </w:p>
    <w:p w14:paraId="2BD7AA41" w14:textId="77777777" w:rsidR="00DD4BBB" w:rsidRDefault="00DD4BBB" w:rsidP="00FA0073">
      <w:pPr>
        <w:rPr>
          <w:rFonts w:cs="Arial"/>
          <w:lang w:val="en"/>
        </w:rPr>
      </w:pPr>
    </w:p>
    <w:p w14:paraId="0BAB53D6" w14:textId="1BCD3B91" w:rsidR="00DD4BBB" w:rsidRPr="00F2448B" w:rsidRDefault="00DD4BBB" w:rsidP="00FA0073">
      <w:pPr>
        <w:rPr>
          <w:lang w:val="en-US"/>
        </w:rPr>
      </w:pPr>
      <w:r w:rsidRPr="001B08D3">
        <w:rPr>
          <w:rFonts w:cs="Arial"/>
          <w:lang w:val="en"/>
        </w:rPr>
        <w:t>Note that</w:t>
      </w:r>
      <w:r w:rsidR="00B4730B">
        <w:rPr>
          <w:rFonts w:cs="Arial"/>
          <w:lang w:val="en"/>
        </w:rPr>
        <w:t xml:space="preserve"> at least one co-author from CES needs to be included in the project and publications, preferably involved the design and manuscript drafting. </w:t>
      </w:r>
      <w:proofErr w:type="spellStart"/>
      <w:r w:rsidR="00B4730B">
        <w:rPr>
          <w:rFonts w:cs="Arial"/>
          <w:lang w:val="en"/>
        </w:rPr>
        <w:t>Additionaly</w:t>
      </w:r>
      <w:proofErr w:type="spellEnd"/>
      <w:r w:rsidR="00B4730B">
        <w:rPr>
          <w:rFonts w:cs="Arial"/>
          <w:lang w:val="en"/>
        </w:rPr>
        <w:t xml:space="preserve"> the steering group should be </w:t>
      </w:r>
      <w:r w:rsidRPr="001B08D3">
        <w:rPr>
          <w:rFonts w:cs="Arial"/>
          <w:lang w:val="en"/>
        </w:rPr>
        <w:t>notifi</w:t>
      </w:r>
      <w:r w:rsidR="005F3CD4">
        <w:rPr>
          <w:rFonts w:cs="Arial"/>
          <w:lang w:val="en"/>
        </w:rPr>
        <w:t xml:space="preserve">ed </w:t>
      </w:r>
      <w:r w:rsidRPr="001B08D3">
        <w:rPr>
          <w:rFonts w:cs="Arial"/>
          <w:lang w:val="en"/>
        </w:rPr>
        <w:t xml:space="preserve">when </w:t>
      </w:r>
      <w:proofErr w:type="spellStart"/>
      <w:r w:rsidRPr="001B08D3">
        <w:rPr>
          <w:rFonts w:cs="Arial"/>
          <w:lang w:val="en"/>
        </w:rPr>
        <w:t>submittion</w:t>
      </w:r>
      <w:proofErr w:type="spellEnd"/>
      <w:r w:rsidRPr="001B08D3">
        <w:rPr>
          <w:rFonts w:cs="Arial"/>
          <w:lang w:val="en"/>
        </w:rPr>
        <w:t xml:space="preserve"> of the article is completed </w:t>
      </w:r>
      <w:r w:rsidR="005F3CD4">
        <w:rPr>
          <w:rFonts w:cs="Arial"/>
          <w:lang w:val="en"/>
        </w:rPr>
        <w:t>(</w:t>
      </w:r>
      <w:hyperlink r:id="rId8" w:history="1">
        <w:r w:rsidR="005F3CD4" w:rsidRPr="0034088A">
          <w:rPr>
            <w:rStyle w:val="Hyperlnk"/>
            <w:rFonts w:cs="Arial"/>
            <w:lang w:val="en"/>
          </w:rPr>
          <w:t>sphc.ces.slso@regionstockholm.se</w:t>
        </w:r>
      </w:hyperlink>
      <w:r w:rsidR="005F3CD4">
        <w:rPr>
          <w:rFonts w:cs="Arial"/>
          <w:lang w:val="en"/>
        </w:rPr>
        <w:t xml:space="preserve">). Based on our agreement we might also request </w:t>
      </w:r>
      <w:r w:rsidRPr="001B08D3">
        <w:rPr>
          <w:rFonts w:cs="Arial"/>
          <w:lang w:val="en"/>
        </w:rPr>
        <w:t>written text</w:t>
      </w:r>
      <w:r w:rsidR="005F3CD4">
        <w:rPr>
          <w:rFonts w:cs="Arial"/>
          <w:lang w:val="en"/>
        </w:rPr>
        <w:t xml:space="preserve"> in Swedish</w:t>
      </w:r>
      <w:r w:rsidRPr="001B08D3">
        <w:rPr>
          <w:rFonts w:cs="Arial"/>
          <w:lang w:val="en"/>
        </w:rPr>
        <w:t xml:space="preserve"> for a fact </w:t>
      </w:r>
      <w:proofErr w:type="spellStart"/>
      <w:r w:rsidRPr="001B08D3">
        <w:rPr>
          <w:rFonts w:cs="Arial"/>
          <w:lang w:val="en"/>
        </w:rPr>
        <w:t>scheet</w:t>
      </w:r>
      <w:proofErr w:type="spellEnd"/>
      <w:r w:rsidRPr="001B08D3">
        <w:rPr>
          <w:rFonts w:cs="Arial"/>
          <w:lang w:val="en"/>
        </w:rPr>
        <w:t xml:space="preserve"> </w:t>
      </w:r>
      <w:proofErr w:type="spellStart"/>
      <w:r w:rsidRPr="001B08D3">
        <w:rPr>
          <w:rFonts w:cs="Arial"/>
          <w:lang w:val="en"/>
        </w:rPr>
        <w:t>publisched</w:t>
      </w:r>
      <w:proofErr w:type="spellEnd"/>
      <w:r w:rsidRPr="001B08D3">
        <w:rPr>
          <w:rFonts w:cs="Arial"/>
          <w:lang w:val="en"/>
        </w:rPr>
        <w:t xml:space="preserve"> on our </w:t>
      </w:r>
      <w:proofErr w:type="spellStart"/>
      <w:r w:rsidRPr="001B08D3">
        <w:rPr>
          <w:rFonts w:cs="Arial"/>
          <w:lang w:val="en"/>
        </w:rPr>
        <w:t>webbsite</w:t>
      </w:r>
      <w:proofErr w:type="spellEnd"/>
      <w:r w:rsidRPr="001B08D3">
        <w:rPr>
          <w:rFonts w:cs="Arial"/>
          <w:lang w:val="en"/>
        </w:rPr>
        <w:t>.</w:t>
      </w:r>
    </w:p>
    <w:p w14:paraId="46BBF283" w14:textId="77777777" w:rsidR="00FA0073" w:rsidRDefault="00FA0073" w:rsidP="00FA0073">
      <w:pPr>
        <w:rPr>
          <w:lang w:val="en-US"/>
        </w:rPr>
      </w:pPr>
    </w:p>
    <w:p w14:paraId="33536727" w14:textId="77777777" w:rsidR="009B1B12" w:rsidRDefault="009B1B12" w:rsidP="00FA0073">
      <w:pPr>
        <w:rPr>
          <w:lang w:val="en-US"/>
        </w:rPr>
      </w:pPr>
    </w:p>
    <w:p w14:paraId="21A91BA9" w14:textId="77777777" w:rsidR="00FA0073" w:rsidRDefault="00FA0073" w:rsidP="00FA0073">
      <w:pPr>
        <w:rPr>
          <w:lang w:val="en-US"/>
        </w:rPr>
      </w:pPr>
      <w:r w:rsidRPr="005C1725">
        <w:rPr>
          <w:b/>
          <w:bCs/>
          <w:iCs/>
          <w:lang w:val="en-US"/>
        </w:rPr>
        <w:t>Date of submission:</w:t>
      </w:r>
      <w:r w:rsidRPr="005C1725">
        <w:rPr>
          <w:lang w:val="en-US"/>
        </w:rPr>
        <w:t xml:space="preserve"> </w:t>
      </w:r>
      <w:r w:rsidR="00ED521F">
        <w:rPr>
          <w:lang w:val="en-US"/>
        </w:rPr>
        <w:fldChar w:fldCharType="begin">
          <w:ffData>
            <w:name w:val="Text5"/>
            <w:enabled/>
            <w:calcOnExit w:val="0"/>
            <w:textInput/>
          </w:ffData>
        </w:fldChar>
      </w:r>
      <w:bookmarkStart w:id="0" w:name="Text5"/>
      <w:r>
        <w:rPr>
          <w:lang w:val="en-US"/>
        </w:rPr>
        <w:instrText xml:space="preserve"> FORMTEXT </w:instrText>
      </w:r>
      <w:r w:rsidR="00ED521F">
        <w:rPr>
          <w:lang w:val="en-US"/>
        </w:rPr>
      </w:r>
      <w:r w:rsidR="00ED521F">
        <w:rPr>
          <w:lang w:val="en-US"/>
        </w:rPr>
        <w:fldChar w:fldCharType="separate"/>
      </w:r>
      <w:r>
        <w:rPr>
          <w:rFonts w:ascii="Arial Unicode MS" w:eastAsia="Arial Unicode MS" w:hAnsi="Arial Unicode MS" w:cs="Arial Unicode MS" w:hint="eastAsia"/>
          <w:noProof/>
          <w:lang w:val="en-US"/>
        </w:rPr>
        <w:t> </w:t>
      </w:r>
      <w:r>
        <w:rPr>
          <w:rFonts w:ascii="Arial Unicode MS" w:eastAsia="Arial Unicode MS" w:hAnsi="Arial Unicode MS" w:cs="Arial Unicode MS" w:hint="eastAsia"/>
          <w:noProof/>
          <w:lang w:val="en-US"/>
        </w:rPr>
        <w:t> </w:t>
      </w:r>
      <w:r>
        <w:rPr>
          <w:rFonts w:ascii="Arial Unicode MS" w:eastAsia="Arial Unicode MS" w:hAnsi="Arial Unicode MS" w:cs="Arial Unicode MS" w:hint="eastAsia"/>
          <w:noProof/>
          <w:lang w:val="en-US"/>
        </w:rPr>
        <w:t> </w:t>
      </w:r>
      <w:r>
        <w:rPr>
          <w:rFonts w:ascii="Arial Unicode MS" w:eastAsia="Arial Unicode MS" w:hAnsi="Arial Unicode MS" w:cs="Arial Unicode MS" w:hint="eastAsia"/>
          <w:noProof/>
          <w:lang w:val="en-US"/>
        </w:rPr>
        <w:t> </w:t>
      </w:r>
      <w:r>
        <w:rPr>
          <w:rFonts w:ascii="Arial Unicode MS" w:eastAsia="Arial Unicode MS" w:hAnsi="Arial Unicode MS" w:cs="Arial Unicode MS" w:hint="eastAsia"/>
          <w:noProof/>
          <w:lang w:val="en-US"/>
        </w:rPr>
        <w:t> </w:t>
      </w:r>
      <w:r w:rsidR="00ED521F">
        <w:rPr>
          <w:lang w:val="en-US"/>
        </w:rPr>
        <w:fldChar w:fldCharType="end"/>
      </w:r>
      <w:bookmarkEnd w:id="0"/>
    </w:p>
    <w:p w14:paraId="6F96E9B9" w14:textId="77777777" w:rsidR="00FA0073" w:rsidRPr="005C1725" w:rsidRDefault="00FA0073" w:rsidP="00FA0073">
      <w:pPr>
        <w:rPr>
          <w:lang w:val="en-US"/>
        </w:rPr>
      </w:pPr>
    </w:p>
    <w:p w14:paraId="0B915B6A" w14:textId="77777777" w:rsidR="00FA0073" w:rsidRDefault="00FA0073" w:rsidP="00FA0073">
      <w:pPr>
        <w:rPr>
          <w:lang w:val="en-US"/>
        </w:rPr>
      </w:pPr>
      <w:r w:rsidRPr="005C1725">
        <w:rPr>
          <w:b/>
          <w:bCs/>
          <w:iCs/>
          <w:lang w:val="en-US"/>
        </w:rPr>
        <w:t>Title of proposed project:</w:t>
      </w:r>
      <w:r w:rsidRPr="005C1725">
        <w:rPr>
          <w:lang w:val="en-US"/>
        </w:rPr>
        <w:t xml:space="preserve"> </w:t>
      </w:r>
      <w:bookmarkStart w:id="1" w:name="Text2"/>
      <w:r w:rsidR="00ED521F" w:rsidRPr="005C1725">
        <w:rPr>
          <w:lang w:val="en-US"/>
        </w:rPr>
        <w:fldChar w:fldCharType="begin">
          <w:ffData>
            <w:name w:val="Text2"/>
            <w:enabled/>
            <w:calcOnExit w:val="0"/>
            <w:textInput/>
          </w:ffData>
        </w:fldChar>
      </w:r>
      <w:r w:rsidRPr="005C1725">
        <w:rPr>
          <w:lang w:val="en-US"/>
        </w:rPr>
        <w:instrText xml:space="preserve"> FORMTEXT </w:instrText>
      </w:r>
      <w:r w:rsidR="00ED521F" w:rsidRPr="005C1725">
        <w:rPr>
          <w:lang w:val="en-US"/>
        </w:rPr>
      </w:r>
      <w:r w:rsidR="00ED521F" w:rsidRPr="005C1725">
        <w:rPr>
          <w:lang w:val="en-US"/>
        </w:rPr>
        <w:fldChar w:fldCharType="separate"/>
      </w:r>
      <w:r w:rsidRPr="005C1725">
        <w:rPr>
          <w:rFonts w:ascii="Arial Unicode MS" w:eastAsia="Arial Unicode MS" w:hAnsi="Arial Unicode MS" w:cs="Arial Unicode MS" w:hint="eastAsia"/>
          <w:noProof/>
          <w:lang w:val="en-US"/>
        </w:rPr>
        <w:t> </w:t>
      </w:r>
      <w:r w:rsidRPr="005C1725">
        <w:rPr>
          <w:rFonts w:ascii="Arial Unicode MS" w:eastAsia="Arial Unicode MS" w:hAnsi="Arial Unicode MS" w:cs="Arial Unicode MS" w:hint="eastAsia"/>
          <w:noProof/>
          <w:lang w:val="en-US"/>
        </w:rPr>
        <w:t> </w:t>
      </w:r>
      <w:r w:rsidRPr="005C1725">
        <w:rPr>
          <w:rFonts w:ascii="Arial Unicode MS" w:eastAsia="Arial Unicode MS" w:hAnsi="Arial Unicode MS" w:cs="Arial Unicode MS" w:hint="eastAsia"/>
          <w:noProof/>
          <w:lang w:val="en-US"/>
        </w:rPr>
        <w:t> </w:t>
      </w:r>
      <w:r w:rsidRPr="005C1725">
        <w:rPr>
          <w:rFonts w:ascii="Arial Unicode MS" w:eastAsia="Arial Unicode MS" w:hAnsi="Arial Unicode MS" w:cs="Arial Unicode MS" w:hint="eastAsia"/>
          <w:noProof/>
          <w:lang w:val="en-US"/>
        </w:rPr>
        <w:t> </w:t>
      </w:r>
      <w:r w:rsidRPr="005C1725">
        <w:rPr>
          <w:rFonts w:ascii="Arial Unicode MS" w:eastAsia="Arial Unicode MS" w:hAnsi="Arial Unicode MS" w:cs="Arial Unicode MS" w:hint="eastAsia"/>
          <w:noProof/>
          <w:lang w:val="en-US"/>
        </w:rPr>
        <w:t> </w:t>
      </w:r>
      <w:r w:rsidR="00ED521F" w:rsidRPr="005C1725">
        <w:rPr>
          <w:lang w:val="en-US"/>
        </w:rPr>
        <w:fldChar w:fldCharType="end"/>
      </w:r>
      <w:bookmarkEnd w:id="1"/>
    </w:p>
    <w:p w14:paraId="626CB910" w14:textId="77777777" w:rsidR="00FA0073" w:rsidRPr="005C1725" w:rsidRDefault="00FA0073" w:rsidP="00FA0073">
      <w:pPr>
        <w:rPr>
          <w:lang w:val="en-US"/>
        </w:rPr>
      </w:pPr>
    </w:p>
    <w:p w14:paraId="00048690" w14:textId="77777777" w:rsidR="00FA0073" w:rsidRDefault="00FA0073" w:rsidP="00FA0073">
      <w:pPr>
        <w:rPr>
          <w:lang w:val="en-US"/>
        </w:rPr>
      </w:pPr>
      <w:r w:rsidRPr="005C1725">
        <w:rPr>
          <w:b/>
          <w:bCs/>
          <w:iCs/>
          <w:lang w:val="en-US"/>
        </w:rPr>
        <w:t>Principal investigator:</w:t>
      </w:r>
      <w:bookmarkStart w:id="2" w:name="Text3"/>
      <w:r>
        <w:rPr>
          <w:b/>
          <w:bCs/>
          <w:iCs/>
          <w:lang w:val="en-US"/>
        </w:rPr>
        <w:t xml:space="preserve"> </w:t>
      </w:r>
      <w:r w:rsidR="00ED521F">
        <w:rPr>
          <w:lang w:val="en-US"/>
        </w:rPr>
        <w:fldChar w:fldCharType="begin">
          <w:ffData>
            <w:name w:val="Text3"/>
            <w:enabled/>
            <w:calcOnExit w:val="0"/>
            <w:textInput/>
          </w:ffData>
        </w:fldChar>
      </w:r>
      <w:r>
        <w:rPr>
          <w:lang w:val="en-US"/>
        </w:rPr>
        <w:instrText xml:space="preserve"> FORMTEXT </w:instrText>
      </w:r>
      <w:r w:rsidR="00ED521F">
        <w:rPr>
          <w:lang w:val="en-US"/>
        </w:rPr>
      </w:r>
      <w:r w:rsidR="00ED521F">
        <w:rPr>
          <w:lang w:val="en-US"/>
        </w:rPr>
        <w:fldChar w:fldCharType="separate"/>
      </w:r>
      <w:r>
        <w:rPr>
          <w:rFonts w:ascii="Arial Unicode MS" w:eastAsia="Arial Unicode MS" w:hAnsi="Arial Unicode MS" w:cs="Arial Unicode MS" w:hint="eastAsia"/>
          <w:noProof/>
          <w:lang w:val="en-US"/>
        </w:rPr>
        <w:t> </w:t>
      </w:r>
      <w:r>
        <w:rPr>
          <w:rFonts w:ascii="Arial Unicode MS" w:eastAsia="Arial Unicode MS" w:hAnsi="Arial Unicode MS" w:cs="Arial Unicode MS" w:hint="eastAsia"/>
          <w:noProof/>
          <w:lang w:val="en-US"/>
        </w:rPr>
        <w:t> </w:t>
      </w:r>
      <w:r>
        <w:rPr>
          <w:rFonts w:ascii="Arial Unicode MS" w:eastAsia="Arial Unicode MS" w:hAnsi="Arial Unicode MS" w:cs="Arial Unicode MS" w:hint="eastAsia"/>
          <w:noProof/>
          <w:lang w:val="en-US"/>
        </w:rPr>
        <w:t> </w:t>
      </w:r>
      <w:r>
        <w:rPr>
          <w:rFonts w:ascii="Arial Unicode MS" w:eastAsia="Arial Unicode MS" w:hAnsi="Arial Unicode MS" w:cs="Arial Unicode MS" w:hint="eastAsia"/>
          <w:noProof/>
          <w:lang w:val="en-US"/>
        </w:rPr>
        <w:t> </w:t>
      </w:r>
      <w:r>
        <w:rPr>
          <w:rFonts w:ascii="Arial Unicode MS" w:eastAsia="Arial Unicode MS" w:hAnsi="Arial Unicode MS" w:cs="Arial Unicode MS" w:hint="eastAsia"/>
          <w:noProof/>
          <w:lang w:val="en-US"/>
        </w:rPr>
        <w:t> </w:t>
      </w:r>
      <w:r w:rsidR="00ED521F">
        <w:rPr>
          <w:lang w:val="en-US"/>
        </w:rPr>
        <w:fldChar w:fldCharType="end"/>
      </w:r>
      <w:bookmarkEnd w:id="2"/>
    </w:p>
    <w:p w14:paraId="48AAFD6E" w14:textId="77777777" w:rsidR="00FA0073" w:rsidRPr="005C1725" w:rsidRDefault="00FA0073" w:rsidP="00FA0073">
      <w:pPr>
        <w:rPr>
          <w:lang w:val="en-US"/>
        </w:rPr>
      </w:pPr>
    </w:p>
    <w:p w14:paraId="62C94ADD" w14:textId="77777777" w:rsidR="00FA0073" w:rsidRDefault="00FA0073" w:rsidP="00FA0073">
      <w:pPr>
        <w:rPr>
          <w:lang w:val="en-US"/>
        </w:rPr>
      </w:pPr>
      <w:r w:rsidRPr="005C1725">
        <w:rPr>
          <w:b/>
          <w:bCs/>
          <w:iCs/>
          <w:lang w:val="en-US"/>
        </w:rPr>
        <w:t>Names and affiliations of other investigators (if any):</w:t>
      </w:r>
      <w:r w:rsidRPr="005C1725">
        <w:rPr>
          <w:lang w:val="en-US"/>
        </w:rPr>
        <w:t xml:space="preserve"> </w:t>
      </w:r>
      <w:bookmarkStart w:id="3" w:name="Text4"/>
      <w:r w:rsidR="00ED521F">
        <w:rPr>
          <w:lang w:val="en-US"/>
        </w:rPr>
        <w:fldChar w:fldCharType="begin">
          <w:ffData>
            <w:name w:val="Text4"/>
            <w:enabled/>
            <w:calcOnExit w:val="0"/>
            <w:textInput/>
          </w:ffData>
        </w:fldChar>
      </w:r>
      <w:r>
        <w:rPr>
          <w:lang w:val="en-US"/>
        </w:rPr>
        <w:instrText xml:space="preserve"> FORMTEXT </w:instrText>
      </w:r>
      <w:r w:rsidR="00ED521F">
        <w:rPr>
          <w:lang w:val="en-US"/>
        </w:rPr>
      </w:r>
      <w:r w:rsidR="00ED521F">
        <w:rPr>
          <w:lang w:val="en-US"/>
        </w:rPr>
        <w:fldChar w:fldCharType="separate"/>
      </w:r>
      <w:r>
        <w:rPr>
          <w:rFonts w:ascii="Arial Unicode MS" w:eastAsia="Arial Unicode MS" w:hAnsi="Arial Unicode MS" w:cs="Arial Unicode MS" w:hint="eastAsia"/>
          <w:noProof/>
          <w:lang w:val="en-US"/>
        </w:rPr>
        <w:t> </w:t>
      </w:r>
      <w:r>
        <w:rPr>
          <w:rFonts w:ascii="Arial Unicode MS" w:eastAsia="Arial Unicode MS" w:hAnsi="Arial Unicode MS" w:cs="Arial Unicode MS" w:hint="eastAsia"/>
          <w:noProof/>
          <w:lang w:val="en-US"/>
        </w:rPr>
        <w:t> </w:t>
      </w:r>
      <w:r>
        <w:rPr>
          <w:rFonts w:ascii="Arial Unicode MS" w:eastAsia="Arial Unicode MS" w:hAnsi="Arial Unicode MS" w:cs="Arial Unicode MS" w:hint="eastAsia"/>
          <w:noProof/>
          <w:lang w:val="en-US"/>
        </w:rPr>
        <w:t> </w:t>
      </w:r>
      <w:r>
        <w:rPr>
          <w:rFonts w:ascii="Arial Unicode MS" w:eastAsia="Arial Unicode MS" w:hAnsi="Arial Unicode MS" w:cs="Arial Unicode MS" w:hint="eastAsia"/>
          <w:noProof/>
          <w:lang w:val="en-US"/>
        </w:rPr>
        <w:t> </w:t>
      </w:r>
      <w:r>
        <w:rPr>
          <w:rFonts w:ascii="Arial Unicode MS" w:eastAsia="Arial Unicode MS" w:hAnsi="Arial Unicode MS" w:cs="Arial Unicode MS" w:hint="eastAsia"/>
          <w:noProof/>
          <w:lang w:val="en-US"/>
        </w:rPr>
        <w:t> </w:t>
      </w:r>
      <w:r w:rsidR="00ED521F">
        <w:rPr>
          <w:lang w:val="en-US"/>
        </w:rPr>
        <w:fldChar w:fldCharType="end"/>
      </w:r>
      <w:bookmarkEnd w:id="3"/>
    </w:p>
    <w:p w14:paraId="5F49E92F" w14:textId="77777777" w:rsidR="00FA0073" w:rsidRPr="005C1725" w:rsidRDefault="00FA0073" w:rsidP="00FA0073">
      <w:pPr>
        <w:rPr>
          <w:lang w:val="en-US"/>
        </w:rPr>
      </w:pPr>
    </w:p>
    <w:p w14:paraId="3183954E" w14:textId="77777777" w:rsidR="00FA0073" w:rsidRDefault="00FA0073" w:rsidP="00C350C8">
      <w:pPr>
        <w:tabs>
          <w:tab w:val="left" w:pos="2410"/>
        </w:tabs>
        <w:rPr>
          <w:lang w:val="en-US"/>
        </w:rPr>
      </w:pPr>
      <w:r w:rsidRPr="005C1725">
        <w:rPr>
          <w:b/>
          <w:bCs/>
          <w:iCs/>
          <w:lang w:val="en-US"/>
        </w:rPr>
        <w:t>Address:</w:t>
      </w:r>
      <w:r w:rsidRPr="005C1725">
        <w:rPr>
          <w:lang w:val="en-US"/>
        </w:rPr>
        <w:t xml:space="preserve"> </w:t>
      </w:r>
      <w:r w:rsidR="00ED521F">
        <w:rPr>
          <w:lang w:val="en-US"/>
        </w:rPr>
        <w:fldChar w:fldCharType="begin">
          <w:ffData>
            <w:name w:val="Text4"/>
            <w:enabled/>
            <w:calcOnExit w:val="0"/>
            <w:textInput/>
          </w:ffData>
        </w:fldChar>
      </w:r>
      <w:r>
        <w:rPr>
          <w:lang w:val="en-US"/>
        </w:rPr>
        <w:instrText xml:space="preserve"> FORMTEXT </w:instrText>
      </w:r>
      <w:r w:rsidR="00ED521F">
        <w:rPr>
          <w:lang w:val="en-US"/>
        </w:rPr>
      </w:r>
      <w:r w:rsidR="00ED521F">
        <w:rPr>
          <w:lang w:val="en-US"/>
        </w:rPr>
        <w:fldChar w:fldCharType="separate"/>
      </w:r>
      <w:r>
        <w:rPr>
          <w:rFonts w:ascii="Arial Unicode MS" w:eastAsia="Arial Unicode MS" w:hAnsi="Arial Unicode MS" w:cs="Arial Unicode MS" w:hint="eastAsia"/>
          <w:noProof/>
          <w:lang w:val="en-US"/>
        </w:rPr>
        <w:t> </w:t>
      </w:r>
      <w:r>
        <w:rPr>
          <w:rFonts w:ascii="Arial Unicode MS" w:eastAsia="Arial Unicode MS" w:hAnsi="Arial Unicode MS" w:cs="Arial Unicode MS" w:hint="eastAsia"/>
          <w:noProof/>
          <w:lang w:val="en-US"/>
        </w:rPr>
        <w:t> </w:t>
      </w:r>
      <w:r>
        <w:rPr>
          <w:rFonts w:ascii="Arial Unicode MS" w:eastAsia="Arial Unicode MS" w:hAnsi="Arial Unicode MS" w:cs="Arial Unicode MS" w:hint="eastAsia"/>
          <w:noProof/>
          <w:lang w:val="en-US"/>
        </w:rPr>
        <w:t> </w:t>
      </w:r>
      <w:r>
        <w:rPr>
          <w:rFonts w:ascii="Arial Unicode MS" w:eastAsia="Arial Unicode MS" w:hAnsi="Arial Unicode MS" w:cs="Arial Unicode MS" w:hint="eastAsia"/>
          <w:noProof/>
          <w:lang w:val="en-US"/>
        </w:rPr>
        <w:t> </w:t>
      </w:r>
      <w:r>
        <w:rPr>
          <w:rFonts w:ascii="Arial Unicode MS" w:eastAsia="Arial Unicode MS" w:hAnsi="Arial Unicode MS" w:cs="Arial Unicode MS" w:hint="eastAsia"/>
          <w:noProof/>
          <w:lang w:val="en-US"/>
        </w:rPr>
        <w:t> </w:t>
      </w:r>
      <w:r w:rsidR="00ED521F">
        <w:rPr>
          <w:lang w:val="en-US"/>
        </w:rPr>
        <w:fldChar w:fldCharType="end"/>
      </w:r>
    </w:p>
    <w:p w14:paraId="20039406" w14:textId="77777777" w:rsidR="00FA0073" w:rsidRPr="005C1725" w:rsidRDefault="00FA0073" w:rsidP="00FA0073">
      <w:pPr>
        <w:rPr>
          <w:lang w:val="en-US"/>
        </w:rPr>
      </w:pPr>
    </w:p>
    <w:p w14:paraId="445276FB" w14:textId="77777777" w:rsidR="00FA0073" w:rsidRDefault="00FA0073" w:rsidP="00FA0073">
      <w:pPr>
        <w:rPr>
          <w:lang w:val="en-US"/>
        </w:rPr>
      </w:pPr>
      <w:r w:rsidRPr="005C1725">
        <w:rPr>
          <w:b/>
          <w:bCs/>
          <w:iCs/>
          <w:lang w:val="en-US"/>
        </w:rPr>
        <w:lastRenderedPageBreak/>
        <w:t>E-mail:</w:t>
      </w:r>
      <w:r w:rsidRPr="005C1725">
        <w:rPr>
          <w:lang w:val="en-US"/>
        </w:rPr>
        <w:t xml:space="preserve"> </w:t>
      </w:r>
      <w:r w:rsidR="00ED521F">
        <w:rPr>
          <w:lang w:val="en-US"/>
        </w:rPr>
        <w:fldChar w:fldCharType="begin">
          <w:ffData>
            <w:name w:val="Text4"/>
            <w:enabled/>
            <w:calcOnExit w:val="0"/>
            <w:textInput/>
          </w:ffData>
        </w:fldChar>
      </w:r>
      <w:r>
        <w:rPr>
          <w:lang w:val="en-US"/>
        </w:rPr>
        <w:instrText xml:space="preserve"> FORMTEXT </w:instrText>
      </w:r>
      <w:r w:rsidR="00ED521F">
        <w:rPr>
          <w:lang w:val="en-US"/>
        </w:rPr>
      </w:r>
      <w:r w:rsidR="00ED521F">
        <w:rPr>
          <w:lang w:val="en-US"/>
        </w:rPr>
        <w:fldChar w:fldCharType="separate"/>
      </w:r>
      <w:r>
        <w:rPr>
          <w:rFonts w:ascii="Arial Unicode MS" w:eastAsia="Arial Unicode MS" w:hAnsi="Arial Unicode MS" w:cs="Arial Unicode MS" w:hint="eastAsia"/>
          <w:noProof/>
          <w:lang w:val="en-US"/>
        </w:rPr>
        <w:t> </w:t>
      </w:r>
      <w:r>
        <w:rPr>
          <w:rFonts w:ascii="Arial Unicode MS" w:eastAsia="Arial Unicode MS" w:hAnsi="Arial Unicode MS" w:cs="Arial Unicode MS" w:hint="eastAsia"/>
          <w:noProof/>
          <w:lang w:val="en-US"/>
        </w:rPr>
        <w:t> </w:t>
      </w:r>
      <w:r>
        <w:rPr>
          <w:rFonts w:ascii="Arial Unicode MS" w:eastAsia="Arial Unicode MS" w:hAnsi="Arial Unicode MS" w:cs="Arial Unicode MS" w:hint="eastAsia"/>
          <w:noProof/>
          <w:lang w:val="en-US"/>
        </w:rPr>
        <w:t> </w:t>
      </w:r>
      <w:r>
        <w:rPr>
          <w:rFonts w:ascii="Arial Unicode MS" w:eastAsia="Arial Unicode MS" w:hAnsi="Arial Unicode MS" w:cs="Arial Unicode MS" w:hint="eastAsia"/>
          <w:noProof/>
          <w:lang w:val="en-US"/>
        </w:rPr>
        <w:t> </w:t>
      </w:r>
      <w:r>
        <w:rPr>
          <w:rFonts w:ascii="Arial Unicode MS" w:eastAsia="Arial Unicode MS" w:hAnsi="Arial Unicode MS" w:cs="Arial Unicode MS" w:hint="eastAsia"/>
          <w:noProof/>
          <w:lang w:val="en-US"/>
        </w:rPr>
        <w:t> </w:t>
      </w:r>
      <w:r w:rsidR="00ED521F">
        <w:rPr>
          <w:lang w:val="en-US"/>
        </w:rPr>
        <w:fldChar w:fldCharType="end"/>
      </w:r>
    </w:p>
    <w:p w14:paraId="2AAB5BFE" w14:textId="77777777" w:rsidR="00FA0073" w:rsidRPr="005C1725" w:rsidRDefault="00FA0073" w:rsidP="00FA0073">
      <w:pPr>
        <w:rPr>
          <w:lang w:val="en-US"/>
        </w:rPr>
      </w:pPr>
    </w:p>
    <w:p w14:paraId="0AF4ECD4" w14:textId="77777777" w:rsidR="00FA0073" w:rsidRDefault="00FA0073" w:rsidP="00FA0073">
      <w:pPr>
        <w:rPr>
          <w:lang w:val="en-US"/>
        </w:rPr>
      </w:pPr>
      <w:r w:rsidRPr="005C1725">
        <w:rPr>
          <w:b/>
          <w:bCs/>
          <w:iCs/>
          <w:lang w:val="en-US"/>
        </w:rPr>
        <w:t>Telephone number:</w:t>
      </w:r>
      <w:r w:rsidRPr="005C1725">
        <w:rPr>
          <w:lang w:val="en-US"/>
        </w:rPr>
        <w:t xml:space="preserve"> </w:t>
      </w:r>
      <w:r w:rsidR="00ED521F">
        <w:rPr>
          <w:lang w:val="en-US"/>
        </w:rPr>
        <w:fldChar w:fldCharType="begin">
          <w:ffData>
            <w:name w:val="Text4"/>
            <w:enabled/>
            <w:calcOnExit w:val="0"/>
            <w:textInput/>
          </w:ffData>
        </w:fldChar>
      </w:r>
      <w:r>
        <w:rPr>
          <w:lang w:val="en-US"/>
        </w:rPr>
        <w:instrText xml:space="preserve"> FORMTEXT </w:instrText>
      </w:r>
      <w:r w:rsidR="00ED521F">
        <w:rPr>
          <w:lang w:val="en-US"/>
        </w:rPr>
      </w:r>
      <w:r w:rsidR="00ED521F">
        <w:rPr>
          <w:lang w:val="en-US"/>
        </w:rPr>
        <w:fldChar w:fldCharType="separate"/>
      </w:r>
      <w:r>
        <w:rPr>
          <w:rFonts w:ascii="Arial Unicode MS" w:eastAsia="Arial Unicode MS" w:hAnsi="Arial Unicode MS" w:cs="Arial Unicode MS" w:hint="eastAsia"/>
          <w:noProof/>
          <w:lang w:val="en-US"/>
        </w:rPr>
        <w:t> </w:t>
      </w:r>
      <w:r>
        <w:rPr>
          <w:rFonts w:ascii="Arial Unicode MS" w:eastAsia="Arial Unicode MS" w:hAnsi="Arial Unicode MS" w:cs="Arial Unicode MS" w:hint="eastAsia"/>
          <w:noProof/>
          <w:lang w:val="en-US"/>
        </w:rPr>
        <w:t> </w:t>
      </w:r>
      <w:r>
        <w:rPr>
          <w:rFonts w:ascii="Arial Unicode MS" w:eastAsia="Arial Unicode MS" w:hAnsi="Arial Unicode MS" w:cs="Arial Unicode MS" w:hint="eastAsia"/>
          <w:noProof/>
          <w:lang w:val="en-US"/>
        </w:rPr>
        <w:t> </w:t>
      </w:r>
      <w:r>
        <w:rPr>
          <w:rFonts w:ascii="Arial Unicode MS" w:eastAsia="Arial Unicode MS" w:hAnsi="Arial Unicode MS" w:cs="Arial Unicode MS" w:hint="eastAsia"/>
          <w:noProof/>
          <w:lang w:val="en-US"/>
        </w:rPr>
        <w:t> </w:t>
      </w:r>
      <w:r>
        <w:rPr>
          <w:rFonts w:ascii="Arial Unicode MS" w:eastAsia="Arial Unicode MS" w:hAnsi="Arial Unicode MS" w:cs="Arial Unicode MS" w:hint="eastAsia"/>
          <w:noProof/>
          <w:lang w:val="en-US"/>
        </w:rPr>
        <w:t> </w:t>
      </w:r>
      <w:r w:rsidR="00ED521F">
        <w:rPr>
          <w:lang w:val="en-US"/>
        </w:rPr>
        <w:fldChar w:fldCharType="end"/>
      </w:r>
    </w:p>
    <w:p w14:paraId="712E346A" w14:textId="77777777" w:rsidR="00FA0073" w:rsidRPr="005C1725" w:rsidRDefault="00FA0073" w:rsidP="00FA0073">
      <w:pPr>
        <w:rPr>
          <w:lang w:val="en-US"/>
        </w:rPr>
      </w:pPr>
    </w:p>
    <w:p w14:paraId="149DB794" w14:textId="77777777" w:rsidR="00FA0073" w:rsidRDefault="00FA0073" w:rsidP="00FA0073">
      <w:pPr>
        <w:rPr>
          <w:lang w:val="en-US"/>
        </w:rPr>
      </w:pPr>
      <w:r w:rsidRPr="005C1725">
        <w:rPr>
          <w:b/>
          <w:bCs/>
          <w:iCs/>
          <w:lang w:val="en-US"/>
        </w:rPr>
        <w:t>Collaborator/s:</w:t>
      </w:r>
      <w:r w:rsidRPr="005C1725">
        <w:rPr>
          <w:lang w:val="en-US"/>
        </w:rPr>
        <w:t xml:space="preserve"> </w:t>
      </w:r>
      <w:r w:rsidR="00ED521F">
        <w:rPr>
          <w:lang w:val="en-US"/>
        </w:rPr>
        <w:fldChar w:fldCharType="begin">
          <w:ffData>
            <w:name w:val="Text4"/>
            <w:enabled/>
            <w:calcOnExit w:val="0"/>
            <w:textInput/>
          </w:ffData>
        </w:fldChar>
      </w:r>
      <w:r>
        <w:rPr>
          <w:lang w:val="en-US"/>
        </w:rPr>
        <w:instrText xml:space="preserve"> FORMTEXT </w:instrText>
      </w:r>
      <w:r w:rsidR="00ED521F">
        <w:rPr>
          <w:lang w:val="en-US"/>
        </w:rPr>
      </w:r>
      <w:r w:rsidR="00ED521F">
        <w:rPr>
          <w:lang w:val="en-US"/>
        </w:rPr>
        <w:fldChar w:fldCharType="separate"/>
      </w:r>
      <w:r>
        <w:rPr>
          <w:rFonts w:ascii="Arial Unicode MS" w:eastAsia="Arial Unicode MS" w:hAnsi="Arial Unicode MS" w:cs="Arial Unicode MS" w:hint="eastAsia"/>
          <w:noProof/>
          <w:lang w:val="en-US"/>
        </w:rPr>
        <w:t> </w:t>
      </w:r>
      <w:r>
        <w:rPr>
          <w:rFonts w:ascii="Arial Unicode MS" w:eastAsia="Arial Unicode MS" w:hAnsi="Arial Unicode MS" w:cs="Arial Unicode MS" w:hint="eastAsia"/>
          <w:noProof/>
          <w:lang w:val="en-US"/>
        </w:rPr>
        <w:t> </w:t>
      </w:r>
      <w:r>
        <w:rPr>
          <w:rFonts w:ascii="Arial Unicode MS" w:eastAsia="Arial Unicode MS" w:hAnsi="Arial Unicode MS" w:cs="Arial Unicode MS" w:hint="eastAsia"/>
          <w:noProof/>
          <w:lang w:val="en-US"/>
        </w:rPr>
        <w:t> </w:t>
      </w:r>
      <w:r>
        <w:rPr>
          <w:rFonts w:ascii="Arial Unicode MS" w:eastAsia="Arial Unicode MS" w:hAnsi="Arial Unicode MS" w:cs="Arial Unicode MS" w:hint="eastAsia"/>
          <w:noProof/>
          <w:lang w:val="en-US"/>
        </w:rPr>
        <w:t> </w:t>
      </w:r>
      <w:r>
        <w:rPr>
          <w:rFonts w:ascii="Arial Unicode MS" w:eastAsia="Arial Unicode MS" w:hAnsi="Arial Unicode MS" w:cs="Arial Unicode MS" w:hint="eastAsia"/>
          <w:noProof/>
          <w:lang w:val="en-US"/>
        </w:rPr>
        <w:t> </w:t>
      </w:r>
      <w:r w:rsidR="00ED521F">
        <w:rPr>
          <w:lang w:val="en-US"/>
        </w:rPr>
        <w:fldChar w:fldCharType="end"/>
      </w:r>
    </w:p>
    <w:p w14:paraId="01985FFE" w14:textId="77777777" w:rsidR="00FA0073" w:rsidRPr="005C1725" w:rsidRDefault="00FA0073" w:rsidP="00FA0073">
      <w:pPr>
        <w:rPr>
          <w:lang w:val="en-US"/>
        </w:rPr>
      </w:pPr>
    </w:p>
    <w:p w14:paraId="4DA741BA" w14:textId="77777777" w:rsidR="00FA0073" w:rsidRDefault="00FA0073" w:rsidP="00FA0073">
      <w:pPr>
        <w:rPr>
          <w:lang w:val="en-US"/>
        </w:rPr>
      </w:pPr>
      <w:r w:rsidRPr="005C1725">
        <w:rPr>
          <w:b/>
          <w:bCs/>
          <w:iCs/>
          <w:lang w:val="en-US"/>
        </w:rPr>
        <w:t>Investigator responsible for writing the manuscript/presenting at a conference:</w:t>
      </w:r>
      <w:r w:rsidRPr="005C1725">
        <w:rPr>
          <w:lang w:val="en-US"/>
        </w:rPr>
        <w:t xml:space="preserve"> </w:t>
      </w:r>
      <w:r w:rsidR="00ED521F">
        <w:rPr>
          <w:lang w:val="en-US"/>
        </w:rPr>
        <w:fldChar w:fldCharType="begin">
          <w:ffData>
            <w:name w:val="Text4"/>
            <w:enabled/>
            <w:calcOnExit w:val="0"/>
            <w:textInput/>
          </w:ffData>
        </w:fldChar>
      </w:r>
      <w:r>
        <w:rPr>
          <w:lang w:val="en-US"/>
        </w:rPr>
        <w:instrText xml:space="preserve"> FORMTEXT </w:instrText>
      </w:r>
      <w:r w:rsidR="00ED521F">
        <w:rPr>
          <w:lang w:val="en-US"/>
        </w:rPr>
      </w:r>
      <w:r w:rsidR="00ED521F">
        <w:rPr>
          <w:lang w:val="en-US"/>
        </w:rPr>
        <w:fldChar w:fldCharType="separate"/>
      </w:r>
      <w:r>
        <w:rPr>
          <w:rFonts w:ascii="Arial Unicode MS" w:eastAsia="Arial Unicode MS" w:hAnsi="Arial Unicode MS" w:cs="Arial Unicode MS" w:hint="eastAsia"/>
          <w:noProof/>
          <w:lang w:val="en-US"/>
        </w:rPr>
        <w:t> </w:t>
      </w:r>
      <w:r>
        <w:rPr>
          <w:rFonts w:ascii="Arial Unicode MS" w:eastAsia="Arial Unicode MS" w:hAnsi="Arial Unicode MS" w:cs="Arial Unicode MS" w:hint="eastAsia"/>
          <w:noProof/>
          <w:lang w:val="en-US"/>
        </w:rPr>
        <w:t> </w:t>
      </w:r>
      <w:r>
        <w:rPr>
          <w:rFonts w:ascii="Arial Unicode MS" w:eastAsia="Arial Unicode MS" w:hAnsi="Arial Unicode MS" w:cs="Arial Unicode MS" w:hint="eastAsia"/>
          <w:noProof/>
          <w:lang w:val="en-US"/>
        </w:rPr>
        <w:t> </w:t>
      </w:r>
      <w:r>
        <w:rPr>
          <w:rFonts w:ascii="Arial Unicode MS" w:eastAsia="Arial Unicode MS" w:hAnsi="Arial Unicode MS" w:cs="Arial Unicode MS" w:hint="eastAsia"/>
          <w:noProof/>
          <w:lang w:val="en-US"/>
        </w:rPr>
        <w:t> </w:t>
      </w:r>
      <w:r>
        <w:rPr>
          <w:rFonts w:ascii="Arial Unicode MS" w:eastAsia="Arial Unicode MS" w:hAnsi="Arial Unicode MS" w:cs="Arial Unicode MS" w:hint="eastAsia"/>
          <w:noProof/>
          <w:lang w:val="en-US"/>
        </w:rPr>
        <w:t> </w:t>
      </w:r>
      <w:r w:rsidR="00ED521F">
        <w:rPr>
          <w:lang w:val="en-US"/>
        </w:rPr>
        <w:fldChar w:fldCharType="end"/>
      </w:r>
    </w:p>
    <w:p w14:paraId="24916E17" w14:textId="77777777" w:rsidR="00FA0073" w:rsidRPr="005C1725" w:rsidRDefault="00FA0073" w:rsidP="00FA0073">
      <w:pPr>
        <w:rPr>
          <w:lang w:val="en-US"/>
        </w:rPr>
      </w:pPr>
    </w:p>
    <w:p w14:paraId="7A392E69" w14:textId="77777777" w:rsidR="004E60E4" w:rsidRDefault="004E60E4" w:rsidP="004E60E4">
      <w:pPr>
        <w:rPr>
          <w:lang w:val="en-US"/>
        </w:rPr>
      </w:pPr>
      <w:r>
        <w:rPr>
          <w:b/>
          <w:bCs/>
          <w:iCs/>
          <w:lang w:val="en-US"/>
        </w:rPr>
        <w:t>Cohorts of interest by which year(s) respondents have been informed and given consent to participation (tick all that apply):</w:t>
      </w:r>
      <w:r w:rsidRPr="005C1725">
        <w:rPr>
          <w:lang w:val="en-US"/>
        </w:rPr>
        <w:t xml:space="preserve"> </w:t>
      </w:r>
    </w:p>
    <w:p w14:paraId="7EB66BF9" w14:textId="77777777" w:rsidR="004E60E4" w:rsidRDefault="004E60E4" w:rsidP="004E60E4">
      <w:pPr>
        <w:tabs>
          <w:tab w:val="left" w:pos="2410"/>
        </w:tabs>
        <w:rPr>
          <w:lang w:val="en-US"/>
        </w:rPr>
      </w:pPr>
    </w:p>
    <w:p w14:paraId="37593D26" w14:textId="77777777" w:rsidR="004E60E4" w:rsidRPr="00D5310B" w:rsidRDefault="004E60E4" w:rsidP="004E60E4">
      <w:pPr>
        <w:tabs>
          <w:tab w:val="left" w:pos="2410"/>
        </w:tabs>
        <w:rPr>
          <w:lang w:val="en-US"/>
        </w:rPr>
      </w:pPr>
      <w:r>
        <w:rPr>
          <w:lang w:val="en-US"/>
        </w:rPr>
        <w:t xml:space="preserve">only informed/consenting in </w:t>
      </w:r>
      <w:r w:rsidRPr="00D5310B">
        <w:rPr>
          <w:lang w:val="en-US"/>
        </w:rPr>
        <w:t>2002</w:t>
      </w:r>
      <w:r w:rsidRPr="00D5310B">
        <w:rPr>
          <w:lang w:val="en-US"/>
        </w:rPr>
        <w:tab/>
      </w:r>
      <w:r>
        <w:rPr>
          <w:lang w:val="en-US"/>
        </w:rPr>
        <w:tab/>
      </w:r>
      <w:r>
        <w:rPr>
          <w:lang w:val="en-US"/>
        </w:rPr>
        <w:tab/>
      </w:r>
      <w:r w:rsidRPr="005C78C1">
        <w:rPr>
          <w:szCs w:val="22"/>
        </w:rPr>
        <w:sym w:font="Wingdings" w:char="F0A8"/>
      </w:r>
    </w:p>
    <w:p w14:paraId="758BA0DC" w14:textId="77777777" w:rsidR="004E60E4" w:rsidRPr="008D479F" w:rsidRDefault="004E60E4" w:rsidP="004E60E4">
      <w:pPr>
        <w:tabs>
          <w:tab w:val="left" w:pos="2410"/>
        </w:tabs>
        <w:rPr>
          <w:szCs w:val="22"/>
          <w:lang w:val="en-US"/>
        </w:rPr>
      </w:pPr>
      <w:r>
        <w:rPr>
          <w:lang w:val="en-US"/>
        </w:rPr>
        <w:t xml:space="preserve">informed/consenting twice: </w:t>
      </w:r>
      <w:r w:rsidRPr="00D5310B">
        <w:rPr>
          <w:lang w:val="en-US"/>
        </w:rPr>
        <w:t>200</w:t>
      </w:r>
      <w:r>
        <w:rPr>
          <w:lang w:val="en-US"/>
        </w:rPr>
        <w:t>2</w:t>
      </w:r>
      <w:r w:rsidRPr="00D5310B">
        <w:rPr>
          <w:lang w:val="en-US"/>
        </w:rPr>
        <w:t xml:space="preserve"> </w:t>
      </w:r>
      <w:r>
        <w:rPr>
          <w:lang w:val="en-US"/>
        </w:rPr>
        <w:t>and 2007</w:t>
      </w:r>
      <w:r>
        <w:rPr>
          <w:lang w:val="en-US"/>
        </w:rPr>
        <w:tab/>
      </w:r>
      <w:r>
        <w:rPr>
          <w:lang w:val="en-US"/>
        </w:rPr>
        <w:tab/>
      </w:r>
      <w:r w:rsidRPr="005C78C1">
        <w:rPr>
          <w:szCs w:val="22"/>
        </w:rPr>
        <w:sym w:font="Wingdings" w:char="F0A8"/>
      </w:r>
    </w:p>
    <w:p w14:paraId="08A711C2" w14:textId="77777777" w:rsidR="004E60E4" w:rsidRPr="00D5310B" w:rsidRDefault="004E60E4" w:rsidP="004E60E4">
      <w:pPr>
        <w:tabs>
          <w:tab w:val="left" w:pos="2410"/>
        </w:tabs>
        <w:rPr>
          <w:szCs w:val="22"/>
          <w:lang w:val="en-US"/>
        </w:rPr>
      </w:pPr>
      <w:r w:rsidRPr="00A61376">
        <w:rPr>
          <w:szCs w:val="22"/>
          <w:lang w:val="en-US"/>
        </w:rPr>
        <w:t xml:space="preserve">informed/consenting three times: 2002, 2007, and 2010 </w:t>
      </w:r>
      <w:r w:rsidRPr="00D5310B">
        <w:rPr>
          <w:lang w:val="en-US"/>
        </w:rPr>
        <w:tab/>
      </w:r>
      <w:r w:rsidRPr="005C78C1">
        <w:rPr>
          <w:szCs w:val="22"/>
        </w:rPr>
        <w:sym w:font="Wingdings" w:char="F0A8"/>
      </w:r>
    </w:p>
    <w:p w14:paraId="0C610071" w14:textId="77777777" w:rsidR="004E60E4" w:rsidRPr="00D5310B" w:rsidRDefault="004E60E4" w:rsidP="004E60E4">
      <w:pPr>
        <w:tabs>
          <w:tab w:val="left" w:pos="2410"/>
        </w:tabs>
        <w:rPr>
          <w:szCs w:val="22"/>
          <w:lang w:val="en-US"/>
        </w:rPr>
      </w:pPr>
      <w:r w:rsidRPr="004E60E4">
        <w:rPr>
          <w:lang w:val="en-US"/>
        </w:rPr>
        <w:t xml:space="preserve">informed/consenting </w:t>
      </w:r>
      <w:r>
        <w:rPr>
          <w:lang w:val="en-US"/>
        </w:rPr>
        <w:t xml:space="preserve">four times; </w:t>
      </w:r>
      <w:r w:rsidRPr="004E60E4">
        <w:rPr>
          <w:lang w:val="en-US"/>
        </w:rPr>
        <w:t>2002, 2007, 2010 and 2014</w:t>
      </w:r>
      <w:r w:rsidRPr="00D5310B">
        <w:rPr>
          <w:lang w:val="en-US"/>
        </w:rPr>
        <w:tab/>
      </w:r>
      <w:r w:rsidRPr="005C78C1">
        <w:rPr>
          <w:szCs w:val="22"/>
        </w:rPr>
        <w:sym w:font="Wingdings" w:char="F0A8"/>
      </w:r>
    </w:p>
    <w:p w14:paraId="005AB50A" w14:textId="77777777" w:rsidR="004E60E4" w:rsidRDefault="004E60E4" w:rsidP="004E60E4">
      <w:pPr>
        <w:tabs>
          <w:tab w:val="left" w:pos="2410"/>
        </w:tabs>
        <w:rPr>
          <w:lang w:val="en-US"/>
        </w:rPr>
      </w:pPr>
    </w:p>
    <w:p w14:paraId="32DFE6C6" w14:textId="77777777" w:rsidR="004E60E4" w:rsidRPr="00D5310B" w:rsidRDefault="004E60E4" w:rsidP="004E60E4">
      <w:pPr>
        <w:tabs>
          <w:tab w:val="left" w:pos="2410"/>
        </w:tabs>
        <w:rPr>
          <w:szCs w:val="22"/>
          <w:lang w:val="en-US"/>
        </w:rPr>
      </w:pPr>
      <w:r>
        <w:rPr>
          <w:lang w:val="en-US"/>
        </w:rPr>
        <w:t xml:space="preserve">only </w:t>
      </w:r>
      <w:r w:rsidRPr="004E60E4">
        <w:rPr>
          <w:lang w:val="en-US"/>
        </w:rPr>
        <w:t xml:space="preserve">informed/consenting </w:t>
      </w:r>
      <w:r>
        <w:rPr>
          <w:lang w:val="en-US"/>
        </w:rPr>
        <w:t>in 2006</w:t>
      </w:r>
      <w:r>
        <w:rPr>
          <w:lang w:val="en-US"/>
        </w:rPr>
        <w:tab/>
      </w:r>
      <w:r w:rsidRPr="00D5310B">
        <w:rPr>
          <w:lang w:val="en-US"/>
        </w:rPr>
        <w:tab/>
      </w:r>
      <w:r w:rsidRPr="00D5310B">
        <w:rPr>
          <w:lang w:val="en-US"/>
        </w:rPr>
        <w:tab/>
      </w:r>
      <w:r w:rsidRPr="005C78C1">
        <w:rPr>
          <w:szCs w:val="22"/>
        </w:rPr>
        <w:sym w:font="Wingdings" w:char="F0A8"/>
      </w:r>
    </w:p>
    <w:p w14:paraId="52A4FEDD" w14:textId="77777777" w:rsidR="004E60E4" w:rsidRPr="008D479F" w:rsidRDefault="004E60E4" w:rsidP="004E60E4">
      <w:pPr>
        <w:tabs>
          <w:tab w:val="left" w:pos="2410"/>
        </w:tabs>
        <w:rPr>
          <w:szCs w:val="22"/>
          <w:lang w:val="en-US"/>
        </w:rPr>
      </w:pPr>
      <w:r>
        <w:rPr>
          <w:lang w:val="en-US"/>
        </w:rPr>
        <w:t xml:space="preserve">informed/consenting twice: </w:t>
      </w:r>
      <w:r w:rsidRPr="00D5310B">
        <w:rPr>
          <w:lang w:val="en-US"/>
        </w:rPr>
        <w:t>200</w:t>
      </w:r>
      <w:r>
        <w:rPr>
          <w:lang w:val="en-US"/>
        </w:rPr>
        <w:t>6</w:t>
      </w:r>
      <w:r w:rsidRPr="00D5310B">
        <w:rPr>
          <w:lang w:val="en-US"/>
        </w:rPr>
        <w:t xml:space="preserve"> </w:t>
      </w:r>
      <w:r>
        <w:rPr>
          <w:lang w:val="en-US"/>
        </w:rPr>
        <w:t>and 2010</w:t>
      </w:r>
      <w:r>
        <w:rPr>
          <w:lang w:val="en-US"/>
        </w:rPr>
        <w:tab/>
      </w:r>
      <w:r>
        <w:rPr>
          <w:lang w:val="en-US"/>
        </w:rPr>
        <w:tab/>
      </w:r>
      <w:r w:rsidRPr="005C78C1">
        <w:rPr>
          <w:szCs w:val="22"/>
        </w:rPr>
        <w:sym w:font="Wingdings" w:char="F0A8"/>
      </w:r>
    </w:p>
    <w:p w14:paraId="1ED250B5" w14:textId="77777777" w:rsidR="004E60E4" w:rsidRPr="00D5310B" w:rsidRDefault="004E60E4" w:rsidP="004E60E4">
      <w:pPr>
        <w:tabs>
          <w:tab w:val="left" w:pos="2410"/>
        </w:tabs>
        <w:rPr>
          <w:szCs w:val="22"/>
          <w:lang w:val="en-US"/>
        </w:rPr>
      </w:pPr>
      <w:r w:rsidRPr="00A61376">
        <w:rPr>
          <w:szCs w:val="22"/>
          <w:lang w:val="en-US"/>
        </w:rPr>
        <w:t xml:space="preserve">informed/consenting three times: 2006, 2010 </w:t>
      </w:r>
      <w:r>
        <w:rPr>
          <w:lang w:val="en-US"/>
        </w:rPr>
        <w:t>and 2014</w:t>
      </w:r>
      <w:r>
        <w:rPr>
          <w:lang w:val="en-US"/>
        </w:rPr>
        <w:tab/>
      </w:r>
      <w:r w:rsidRPr="005C78C1">
        <w:rPr>
          <w:szCs w:val="22"/>
        </w:rPr>
        <w:sym w:font="Wingdings" w:char="F0A8"/>
      </w:r>
    </w:p>
    <w:p w14:paraId="056F033A" w14:textId="77777777" w:rsidR="004E60E4" w:rsidRDefault="004E60E4" w:rsidP="004E60E4">
      <w:pPr>
        <w:tabs>
          <w:tab w:val="left" w:pos="2410"/>
        </w:tabs>
        <w:rPr>
          <w:lang w:val="en-US"/>
        </w:rPr>
      </w:pPr>
    </w:p>
    <w:p w14:paraId="0EDB88E3" w14:textId="77777777" w:rsidR="004E60E4" w:rsidRPr="00D5310B" w:rsidRDefault="004E60E4" w:rsidP="004E60E4">
      <w:pPr>
        <w:tabs>
          <w:tab w:val="left" w:pos="2410"/>
        </w:tabs>
        <w:rPr>
          <w:szCs w:val="22"/>
          <w:lang w:val="en-US"/>
        </w:rPr>
      </w:pPr>
      <w:r>
        <w:rPr>
          <w:lang w:val="en-US"/>
        </w:rPr>
        <w:t xml:space="preserve">only </w:t>
      </w:r>
      <w:r w:rsidRPr="004E60E4">
        <w:rPr>
          <w:lang w:val="en-US"/>
        </w:rPr>
        <w:t xml:space="preserve">informed/consenting </w:t>
      </w:r>
      <w:r>
        <w:rPr>
          <w:lang w:val="en-US"/>
        </w:rPr>
        <w:t>in 2010</w:t>
      </w:r>
      <w:r>
        <w:rPr>
          <w:lang w:val="en-US"/>
        </w:rPr>
        <w:tab/>
      </w:r>
      <w:r w:rsidRPr="00D5310B">
        <w:rPr>
          <w:lang w:val="en-US"/>
        </w:rPr>
        <w:tab/>
      </w:r>
      <w:r w:rsidRPr="00D5310B">
        <w:rPr>
          <w:lang w:val="en-US"/>
        </w:rPr>
        <w:tab/>
      </w:r>
      <w:r w:rsidRPr="005C78C1">
        <w:rPr>
          <w:szCs w:val="22"/>
        </w:rPr>
        <w:sym w:font="Wingdings" w:char="F0A8"/>
      </w:r>
    </w:p>
    <w:p w14:paraId="171F2484" w14:textId="77777777" w:rsidR="004E60E4" w:rsidRPr="008D479F" w:rsidRDefault="004E60E4" w:rsidP="004E60E4">
      <w:pPr>
        <w:tabs>
          <w:tab w:val="left" w:pos="2410"/>
        </w:tabs>
        <w:rPr>
          <w:szCs w:val="22"/>
          <w:lang w:val="en-US"/>
        </w:rPr>
      </w:pPr>
      <w:r>
        <w:rPr>
          <w:lang w:val="en-US"/>
        </w:rPr>
        <w:t>informed/consenting twice: 2010</w:t>
      </w:r>
      <w:r w:rsidRPr="00D5310B">
        <w:rPr>
          <w:lang w:val="en-US"/>
        </w:rPr>
        <w:t xml:space="preserve"> </w:t>
      </w:r>
      <w:r>
        <w:rPr>
          <w:lang w:val="en-US"/>
        </w:rPr>
        <w:t>and 2014</w:t>
      </w:r>
      <w:r>
        <w:rPr>
          <w:lang w:val="en-US"/>
        </w:rPr>
        <w:tab/>
      </w:r>
      <w:r>
        <w:rPr>
          <w:lang w:val="en-US"/>
        </w:rPr>
        <w:tab/>
      </w:r>
      <w:r w:rsidRPr="005C78C1">
        <w:rPr>
          <w:szCs w:val="22"/>
        </w:rPr>
        <w:sym w:font="Wingdings" w:char="F0A8"/>
      </w:r>
    </w:p>
    <w:p w14:paraId="20C88A56" w14:textId="77777777" w:rsidR="004E60E4" w:rsidRDefault="004E60E4" w:rsidP="004E60E4">
      <w:pPr>
        <w:tabs>
          <w:tab w:val="left" w:pos="2410"/>
        </w:tabs>
        <w:rPr>
          <w:lang w:val="en-US"/>
        </w:rPr>
      </w:pPr>
    </w:p>
    <w:p w14:paraId="486FC96D" w14:textId="77777777" w:rsidR="004E60E4" w:rsidRPr="00390D22" w:rsidRDefault="004E60E4" w:rsidP="004E60E4">
      <w:pPr>
        <w:tabs>
          <w:tab w:val="left" w:pos="2410"/>
        </w:tabs>
        <w:rPr>
          <w:szCs w:val="22"/>
          <w:lang w:val="en-US"/>
        </w:rPr>
      </w:pPr>
      <w:r>
        <w:rPr>
          <w:lang w:val="en-US"/>
        </w:rPr>
        <w:t xml:space="preserve">only </w:t>
      </w:r>
      <w:r w:rsidRPr="004E60E4">
        <w:rPr>
          <w:lang w:val="en-US"/>
        </w:rPr>
        <w:t xml:space="preserve">informed/consenting </w:t>
      </w:r>
      <w:r>
        <w:rPr>
          <w:lang w:val="en-US"/>
        </w:rPr>
        <w:t>in 2014</w:t>
      </w:r>
      <w:r>
        <w:rPr>
          <w:lang w:val="en-US"/>
        </w:rPr>
        <w:tab/>
      </w:r>
      <w:r w:rsidRPr="00D5310B">
        <w:rPr>
          <w:lang w:val="en-US"/>
        </w:rPr>
        <w:tab/>
      </w:r>
      <w:r w:rsidRPr="00D5310B">
        <w:rPr>
          <w:lang w:val="en-US"/>
        </w:rPr>
        <w:tab/>
      </w:r>
      <w:r w:rsidRPr="005C78C1">
        <w:rPr>
          <w:szCs w:val="22"/>
        </w:rPr>
        <w:sym w:font="Wingdings" w:char="F0A8"/>
      </w:r>
    </w:p>
    <w:p w14:paraId="038F3FAE" w14:textId="77777777" w:rsidR="00A50DE3" w:rsidRPr="00390D22" w:rsidRDefault="00A50DE3" w:rsidP="004E60E4">
      <w:pPr>
        <w:tabs>
          <w:tab w:val="left" w:pos="2410"/>
        </w:tabs>
        <w:rPr>
          <w:szCs w:val="22"/>
          <w:lang w:val="en-US"/>
        </w:rPr>
      </w:pPr>
    </w:p>
    <w:p w14:paraId="298AAAF6" w14:textId="77777777" w:rsidR="00A50DE3" w:rsidRPr="00390D22" w:rsidRDefault="00A50DE3" w:rsidP="00A50DE3">
      <w:pPr>
        <w:tabs>
          <w:tab w:val="left" w:pos="2410"/>
        </w:tabs>
        <w:rPr>
          <w:szCs w:val="22"/>
          <w:lang w:val="en-US"/>
        </w:rPr>
      </w:pPr>
      <w:r>
        <w:rPr>
          <w:lang w:val="en-US"/>
        </w:rPr>
        <w:t xml:space="preserve">only </w:t>
      </w:r>
      <w:r w:rsidRPr="004E60E4">
        <w:rPr>
          <w:lang w:val="en-US"/>
        </w:rPr>
        <w:t xml:space="preserve">informed/consenting </w:t>
      </w:r>
      <w:r>
        <w:rPr>
          <w:lang w:val="en-US"/>
        </w:rPr>
        <w:t>in 2018</w:t>
      </w:r>
      <w:r>
        <w:rPr>
          <w:lang w:val="en-US"/>
        </w:rPr>
        <w:tab/>
      </w:r>
      <w:r w:rsidRPr="00D5310B">
        <w:rPr>
          <w:lang w:val="en-US"/>
        </w:rPr>
        <w:tab/>
      </w:r>
      <w:r w:rsidRPr="00D5310B">
        <w:rPr>
          <w:lang w:val="en-US"/>
        </w:rPr>
        <w:tab/>
      </w:r>
      <w:r w:rsidRPr="005C78C1">
        <w:rPr>
          <w:szCs w:val="22"/>
        </w:rPr>
        <w:sym w:font="Wingdings" w:char="F0A8"/>
      </w:r>
    </w:p>
    <w:p w14:paraId="47CD7469" w14:textId="77777777" w:rsidR="00211F05" w:rsidRPr="00390D22" w:rsidRDefault="00CA1127" w:rsidP="00211F05">
      <w:pPr>
        <w:tabs>
          <w:tab w:val="left" w:pos="2410"/>
        </w:tabs>
        <w:rPr>
          <w:szCs w:val="22"/>
          <w:lang w:val="en-US"/>
        </w:rPr>
      </w:pPr>
      <w:r>
        <w:rPr>
          <w:lang w:val="en-US"/>
        </w:rPr>
        <w:tab/>
      </w:r>
      <w:r>
        <w:rPr>
          <w:lang w:val="en-US"/>
        </w:rPr>
        <w:tab/>
      </w:r>
      <w:r>
        <w:rPr>
          <w:lang w:val="en-US"/>
        </w:rPr>
        <w:tab/>
      </w:r>
      <w:r>
        <w:rPr>
          <w:lang w:val="en-US"/>
        </w:rPr>
        <w:tab/>
      </w:r>
      <w:r w:rsidR="00211F05">
        <w:rPr>
          <w:lang w:val="en-US"/>
        </w:rPr>
        <w:tab/>
      </w:r>
    </w:p>
    <w:p w14:paraId="2FF7C034" w14:textId="77777777" w:rsidR="00211F05" w:rsidRPr="00D5310B" w:rsidRDefault="00211F05" w:rsidP="004E60E4">
      <w:pPr>
        <w:tabs>
          <w:tab w:val="left" w:pos="2410"/>
        </w:tabs>
        <w:rPr>
          <w:szCs w:val="22"/>
          <w:lang w:val="en-US"/>
        </w:rPr>
      </w:pPr>
    </w:p>
    <w:p w14:paraId="4E955F7C" w14:textId="77777777" w:rsidR="004E60E4" w:rsidRDefault="00211F05" w:rsidP="00FA0073">
      <w:pPr>
        <w:rPr>
          <w:b/>
          <w:bCs/>
          <w:iCs/>
          <w:lang w:val="en-US"/>
        </w:rPr>
      </w:pPr>
      <w:r>
        <w:rPr>
          <w:b/>
          <w:bCs/>
          <w:iCs/>
          <w:lang w:val="en-US"/>
        </w:rPr>
        <w:t>………………………………………………………………………………………………………………………………………………………………………………………………………………………………………………………………………………………………………………………</w:t>
      </w:r>
    </w:p>
    <w:p w14:paraId="537CF4A8" w14:textId="77777777" w:rsidR="00846F2D" w:rsidRDefault="00846F2D" w:rsidP="00FA0073">
      <w:pPr>
        <w:rPr>
          <w:b/>
          <w:bCs/>
          <w:iCs/>
          <w:lang w:val="en-US"/>
        </w:rPr>
      </w:pPr>
      <w:r>
        <w:rPr>
          <w:b/>
          <w:bCs/>
          <w:iCs/>
          <w:lang w:val="en-US"/>
        </w:rPr>
        <w:t>………………………………………………………………………………………………………</w:t>
      </w:r>
    </w:p>
    <w:p w14:paraId="7BC2BE59" w14:textId="77777777" w:rsidR="00211F05" w:rsidRDefault="00211F05" w:rsidP="00FA0073">
      <w:pPr>
        <w:rPr>
          <w:b/>
          <w:bCs/>
          <w:iCs/>
          <w:lang w:val="en-US"/>
        </w:rPr>
      </w:pPr>
    </w:p>
    <w:p w14:paraId="790D5D0E" w14:textId="77777777" w:rsidR="00FA0073" w:rsidRPr="005C1725" w:rsidRDefault="00FA0073" w:rsidP="00FA0073">
      <w:pPr>
        <w:rPr>
          <w:lang w:val="en-US"/>
        </w:rPr>
      </w:pPr>
      <w:r w:rsidRPr="005C1725">
        <w:rPr>
          <w:b/>
          <w:bCs/>
          <w:iCs/>
          <w:lang w:val="en-US"/>
        </w:rPr>
        <w:t>Covered by ethical permission (</w:t>
      </w:r>
      <w:r w:rsidR="009B1B12">
        <w:rPr>
          <w:b/>
          <w:bCs/>
          <w:iCs/>
          <w:lang w:val="en-US"/>
        </w:rPr>
        <w:t>enclose copy of application and decision</w:t>
      </w:r>
      <w:r w:rsidRPr="005C1725">
        <w:rPr>
          <w:b/>
          <w:bCs/>
          <w:iCs/>
          <w:lang w:val="en-US"/>
        </w:rPr>
        <w:t>):</w:t>
      </w:r>
      <w:r w:rsidRPr="005C1725">
        <w:rPr>
          <w:lang w:val="en-US"/>
        </w:rPr>
        <w:t xml:space="preserve"> </w:t>
      </w:r>
      <w:r w:rsidR="00ED521F">
        <w:rPr>
          <w:lang w:val="en-US"/>
        </w:rPr>
        <w:fldChar w:fldCharType="begin">
          <w:ffData>
            <w:name w:val="Text4"/>
            <w:enabled/>
            <w:calcOnExit w:val="0"/>
            <w:textInput/>
          </w:ffData>
        </w:fldChar>
      </w:r>
      <w:r>
        <w:rPr>
          <w:lang w:val="en-US"/>
        </w:rPr>
        <w:instrText xml:space="preserve"> FORMTEXT </w:instrText>
      </w:r>
      <w:r w:rsidR="00ED521F">
        <w:rPr>
          <w:lang w:val="en-US"/>
        </w:rPr>
      </w:r>
      <w:r w:rsidR="00ED521F">
        <w:rPr>
          <w:lang w:val="en-US"/>
        </w:rPr>
        <w:fldChar w:fldCharType="separate"/>
      </w:r>
      <w:r>
        <w:rPr>
          <w:rFonts w:ascii="Arial Unicode MS" w:eastAsia="Arial Unicode MS" w:hAnsi="Arial Unicode MS" w:cs="Arial Unicode MS" w:hint="eastAsia"/>
          <w:noProof/>
          <w:lang w:val="en-US"/>
        </w:rPr>
        <w:t> </w:t>
      </w:r>
      <w:r>
        <w:rPr>
          <w:rFonts w:ascii="Arial Unicode MS" w:eastAsia="Arial Unicode MS" w:hAnsi="Arial Unicode MS" w:cs="Arial Unicode MS" w:hint="eastAsia"/>
          <w:noProof/>
          <w:lang w:val="en-US"/>
        </w:rPr>
        <w:t> </w:t>
      </w:r>
      <w:r>
        <w:rPr>
          <w:rFonts w:ascii="Arial Unicode MS" w:eastAsia="Arial Unicode MS" w:hAnsi="Arial Unicode MS" w:cs="Arial Unicode MS" w:hint="eastAsia"/>
          <w:noProof/>
          <w:lang w:val="en-US"/>
        </w:rPr>
        <w:t> </w:t>
      </w:r>
      <w:r>
        <w:rPr>
          <w:rFonts w:ascii="Arial Unicode MS" w:eastAsia="Arial Unicode MS" w:hAnsi="Arial Unicode MS" w:cs="Arial Unicode MS" w:hint="eastAsia"/>
          <w:noProof/>
          <w:lang w:val="en-US"/>
        </w:rPr>
        <w:t> </w:t>
      </w:r>
      <w:r>
        <w:rPr>
          <w:rFonts w:ascii="Arial Unicode MS" w:eastAsia="Arial Unicode MS" w:hAnsi="Arial Unicode MS" w:cs="Arial Unicode MS" w:hint="eastAsia"/>
          <w:noProof/>
          <w:lang w:val="en-US"/>
        </w:rPr>
        <w:t> </w:t>
      </w:r>
      <w:r w:rsidR="00ED521F">
        <w:rPr>
          <w:lang w:val="en-US"/>
        </w:rPr>
        <w:fldChar w:fldCharType="end"/>
      </w:r>
    </w:p>
    <w:p w14:paraId="10B7E4B0" w14:textId="77777777" w:rsidR="004E60E4" w:rsidRPr="00757D31" w:rsidRDefault="004E60E4" w:rsidP="00757D31">
      <w:pPr>
        <w:rPr>
          <w:lang w:val="en-US"/>
        </w:rPr>
      </w:pPr>
    </w:p>
    <w:p w14:paraId="79CCFE7D" w14:textId="77777777" w:rsidR="00FA0073" w:rsidRPr="009819D2" w:rsidRDefault="00FA0073" w:rsidP="00FA0073">
      <w:pPr>
        <w:pStyle w:val="Rubrik2"/>
        <w:rPr>
          <w:rFonts w:ascii="Verdana" w:hAnsi="Verdana"/>
          <w:sz w:val="22"/>
          <w:szCs w:val="22"/>
          <w:lang w:val="en-US"/>
        </w:rPr>
      </w:pPr>
      <w:r w:rsidRPr="009819D2">
        <w:rPr>
          <w:rFonts w:ascii="Verdana" w:hAnsi="Verdana"/>
          <w:sz w:val="22"/>
          <w:szCs w:val="22"/>
          <w:lang w:val="en-US"/>
        </w:rPr>
        <w:t>Description of the proposed project</w:t>
      </w:r>
    </w:p>
    <w:p w14:paraId="484BF759" w14:textId="77777777" w:rsidR="00FA0073" w:rsidRPr="005C1725" w:rsidRDefault="00FA0073" w:rsidP="00FA0073">
      <w:pPr>
        <w:rPr>
          <w:b/>
          <w:lang w:val="en-US"/>
        </w:rPr>
      </w:pPr>
      <w:r w:rsidRPr="005C1725">
        <w:rPr>
          <w:bCs/>
          <w:lang w:val="en-US"/>
        </w:rPr>
        <w:t>(1-5 pages, use the suggested subtitles if appropriate</w:t>
      </w:r>
      <w:r w:rsidR="0088050E">
        <w:rPr>
          <w:bCs/>
          <w:lang w:val="en-US"/>
        </w:rPr>
        <w:t xml:space="preserve">, </w:t>
      </w:r>
      <w:r w:rsidR="0088050E" w:rsidRPr="00A2545E">
        <w:rPr>
          <w:bCs/>
          <w:lang w:val="en-US"/>
        </w:rPr>
        <w:t>do include a power calculation</w:t>
      </w:r>
      <w:r w:rsidRPr="00A2545E">
        <w:rPr>
          <w:bCs/>
          <w:lang w:val="en-US"/>
        </w:rPr>
        <w:t>)</w:t>
      </w:r>
    </w:p>
    <w:p w14:paraId="255CE794" w14:textId="77777777" w:rsidR="00FA0073" w:rsidRPr="005C1725" w:rsidRDefault="00FA0073" w:rsidP="00FA0073">
      <w:pPr>
        <w:rPr>
          <w:lang w:val="en-US"/>
        </w:rPr>
      </w:pPr>
    </w:p>
    <w:p w14:paraId="782CCEDC" w14:textId="77777777" w:rsidR="00C350C8" w:rsidRDefault="00C350C8" w:rsidP="00FA0073">
      <w:pPr>
        <w:rPr>
          <w:b/>
          <w:bCs/>
          <w:iCs/>
          <w:lang w:val="en-US"/>
        </w:rPr>
      </w:pPr>
    </w:p>
    <w:p w14:paraId="6A08D3AB" w14:textId="77777777" w:rsidR="00FA0073" w:rsidRPr="005C1725" w:rsidRDefault="00FA0073" w:rsidP="00FA0073">
      <w:pPr>
        <w:rPr>
          <w:lang w:val="en-US"/>
        </w:rPr>
      </w:pPr>
      <w:r w:rsidRPr="005C1725">
        <w:rPr>
          <w:b/>
          <w:bCs/>
          <w:iCs/>
          <w:lang w:val="en-US"/>
        </w:rPr>
        <w:t>Title:</w:t>
      </w:r>
      <w:r w:rsidRPr="005C1725">
        <w:rPr>
          <w:lang w:val="en-US"/>
        </w:rPr>
        <w:t xml:space="preserve"> </w:t>
      </w:r>
      <w:r w:rsidR="00ED521F">
        <w:rPr>
          <w:lang w:val="en-US"/>
        </w:rPr>
        <w:fldChar w:fldCharType="begin">
          <w:ffData>
            <w:name w:val="Text4"/>
            <w:enabled/>
            <w:calcOnExit w:val="0"/>
            <w:textInput/>
          </w:ffData>
        </w:fldChar>
      </w:r>
      <w:r>
        <w:rPr>
          <w:lang w:val="en-US"/>
        </w:rPr>
        <w:instrText xml:space="preserve"> FORMTEXT </w:instrText>
      </w:r>
      <w:r w:rsidR="00ED521F">
        <w:rPr>
          <w:lang w:val="en-US"/>
        </w:rPr>
      </w:r>
      <w:r w:rsidR="00ED521F">
        <w:rPr>
          <w:lang w:val="en-US"/>
        </w:rPr>
        <w:fldChar w:fldCharType="separate"/>
      </w:r>
      <w:r>
        <w:rPr>
          <w:rFonts w:ascii="Arial Unicode MS" w:eastAsia="Arial Unicode MS" w:hAnsi="Arial Unicode MS" w:cs="Arial Unicode MS" w:hint="eastAsia"/>
          <w:noProof/>
          <w:lang w:val="en-US"/>
        </w:rPr>
        <w:t> </w:t>
      </w:r>
      <w:r>
        <w:rPr>
          <w:rFonts w:ascii="Arial Unicode MS" w:eastAsia="Arial Unicode MS" w:hAnsi="Arial Unicode MS" w:cs="Arial Unicode MS" w:hint="eastAsia"/>
          <w:noProof/>
          <w:lang w:val="en-US"/>
        </w:rPr>
        <w:t> </w:t>
      </w:r>
      <w:r>
        <w:rPr>
          <w:rFonts w:ascii="Arial Unicode MS" w:eastAsia="Arial Unicode MS" w:hAnsi="Arial Unicode MS" w:cs="Arial Unicode MS" w:hint="eastAsia"/>
          <w:noProof/>
          <w:lang w:val="en-US"/>
        </w:rPr>
        <w:t> </w:t>
      </w:r>
      <w:r>
        <w:rPr>
          <w:rFonts w:ascii="Arial Unicode MS" w:eastAsia="Arial Unicode MS" w:hAnsi="Arial Unicode MS" w:cs="Arial Unicode MS" w:hint="eastAsia"/>
          <w:noProof/>
          <w:lang w:val="en-US"/>
        </w:rPr>
        <w:t> </w:t>
      </w:r>
      <w:r>
        <w:rPr>
          <w:rFonts w:ascii="Arial Unicode MS" w:eastAsia="Arial Unicode MS" w:hAnsi="Arial Unicode MS" w:cs="Arial Unicode MS" w:hint="eastAsia"/>
          <w:noProof/>
          <w:lang w:val="en-US"/>
        </w:rPr>
        <w:t> </w:t>
      </w:r>
      <w:r w:rsidR="00ED521F">
        <w:rPr>
          <w:lang w:val="en-US"/>
        </w:rPr>
        <w:fldChar w:fldCharType="end"/>
      </w:r>
    </w:p>
    <w:p w14:paraId="6FAD29CD" w14:textId="77777777" w:rsidR="00FA0073" w:rsidRPr="005C1725" w:rsidRDefault="00FA0073" w:rsidP="00FA0073">
      <w:pPr>
        <w:rPr>
          <w:lang w:val="en-US"/>
        </w:rPr>
      </w:pPr>
    </w:p>
    <w:p w14:paraId="61297FC7" w14:textId="77777777" w:rsidR="00FA0073" w:rsidRDefault="00FA0073" w:rsidP="00FA0073">
      <w:pPr>
        <w:rPr>
          <w:lang w:val="en-US"/>
        </w:rPr>
      </w:pPr>
      <w:r w:rsidRPr="005C1725">
        <w:rPr>
          <w:b/>
          <w:bCs/>
          <w:iCs/>
          <w:lang w:val="en-US"/>
        </w:rPr>
        <w:t>Introduction:</w:t>
      </w:r>
      <w:r w:rsidRPr="005C1725">
        <w:rPr>
          <w:lang w:val="en-US"/>
        </w:rPr>
        <w:t xml:space="preserve"> </w:t>
      </w:r>
    </w:p>
    <w:p w14:paraId="1017DB20" w14:textId="77777777" w:rsidR="00FA0073" w:rsidRDefault="00ED521F" w:rsidP="00FA0073">
      <w:pPr>
        <w:rPr>
          <w:lang w:val="en-US"/>
        </w:rPr>
      </w:pPr>
      <w:r>
        <w:rPr>
          <w:lang w:val="en-US"/>
        </w:rPr>
        <w:fldChar w:fldCharType="begin">
          <w:ffData>
            <w:name w:val=""/>
            <w:enabled/>
            <w:calcOnExit w:val="0"/>
            <w:textInput/>
          </w:ffData>
        </w:fldChar>
      </w:r>
      <w:r w:rsidR="00FA0073">
        <w:rPr>
          <w:lang w:val="en-US"/>
        </w:rPr>
        <w:instrText xml:space="preserve"> FORMTEXT </w:instrText>
      </w:r>
      <w:r>
        <w:rPr>
          <w:lang w:val="en-US"/>
        </w:rPr>
      </w:r>
      <w:r>
        <w:rPr>
          <w:lang w:val="en-US"/>
        </w:rPr>
        <w:fldChar w:fldCharType="separate"/>
      </w:r>
      <w:r w:rsidR="00FA0073">
        <w:rPr>
          <w:rFonts w:ascii="Arial Unicode MS" w:eastAsia="Arial Unicode MS" w:hAnsi="Arial Unicode MS" w:cs="Arial Unicode MS" w:hint="eastAsia"/>
          <w:noProof/>
          <w:lang w:val="en-US"/>
        </w:rPr>
        <w:t> </w:t>
      </w:r>
      <w:r w:rsidR="00FA0073">
        <w:rPr>
          <w:rFonts w:ascii="Arial Unicode MS" w:eastAsia="Arial Unicode MS" w:hAnsi="Arial Unicode MS" w:cs="Arial Unicode MS" w:hint="eastAsia"/>
          <w:noProof/>
          <w:lang w:val="en-US"/>
        </w:rPr>
        <w:t> </w:t>
      </w:r>
      <w:r w:rsidR="00FA0073">
        <w:rPr>
          <w:rFonts w:ascii="Arial Unicode MS" w:eastAsia="Arial Unicode MS" w:hAnsi="Arial Unicode MS" w:cs="Arial Unicode MS" w:hint="eastAsia"/>
          <w:noProof/>
          <w:lang w:val="en-US"/>
        </w:rPr>
        <w:t> </w:t>
      </w:r>
      <w:r w:rsidR="00FA0073">
        <w:rPr>
          <w:rFonts w:ascii="Arial Unicode MS" w:eastAsia="Arial Unicode MS" w:hAnsi="Arial Unicode MS" w:cs="Arial Unicode MS" w:hint="eastAsia"/>
          <w:noProof/>
          <w:lang w:val="en-US"/>
        </w:rPr>
        <w:t> </w:t>
      </w:r>
      <w:r w:rsidR="00FA0073">
        <w:rPr>
          <w:rFonts w:ascii="Arial Unicode MS" w:eastAsia="Arial Unicode MS" w:hAnsi="Arial Unicode MS" w:cs="Arial Unicode MS" w:hint="eastAsia"/>
          <w:noProof/>
          <w:lang w:val="en-US"/>
        </w:rPr>
        <w:t> </w:t>
      </w:r>
      <w:r>
        <w:rPr>
          <w:lang w:val="en-US"/>
        </w:rPr>
        <w:fldChar w:fldCharType="end"/>
      </w:r>
    </w:p>
    <w:p w14:paraId="7E3E0854" w14:textId="77777777" w:rsidR="00FA0073" w:rsidRPr="005C1725" w:rsidRDefault="00FA0073" w:rsidP="00FA0073">
      <w:pPr>
        <w:rPr>
          <w:lang w:val="en-US"/>
        </w:rPr>
      </w:pPr>
    </w:p>
    <w:p w14:paraId="2CD27714" w14:textId="77777777" w:rsidR="00FA0073" w:rsidRDefault="00FA0073" w:rsidP="00FA0073">
      <w:pPr>
        <w:rPr>
          <w:b/>
          <w:bCs/>
          <w:iCs/>
          <w:lang w:val="en-US"/>
        </w:rPr>
      </w:pPr>
      <w:r w:rsidRPr="005C1725">
        <w:rPr>
          <w:b/>
          <w:bCs/>
          <w:iCs/>
          <w:lang w:val="en-US"/>
        </w:rPr>
        <w:lastRenderedPageBreak/>
        <w:t>Objectives:</w:t>
      </w:r>
      <w:r>
        <w:rPr>
          <w:b/>
          <w:bCs/>
          <w:iCs/>
          <w:lang w:val="en-US"/>
        </w:rPr>
        <w:t xml:space="preserve"> </w:t>
      </w:r>
    </w:p>
    <w:p w14:paraId="212EF7C9" w14:textId="77777777" w:rsidR="00FA0073" w:rsidRDefault="00ED521F" w:rsidP="00FA0073">
      <w:pPr>
        <w:rPr>
          <w:lang w:val="en-US"/>
        </w:rPr>
      </w:pPr>
      <w:r>
        <w:rPr>
          <w:lang w:val="en-US"/>
        </w:rPr>
        <w:fldChar w:fldCharType="begin">
          <w:ffData>
            <w:name w:val="Text4"/>
            <w:enabled/>
            <w:calcOnExit w:val="0"/>
            <w:textInput/>
          </w:ffData>
        </w:fldChar>
      </w:r>
      <w:r w:rsidR="00FA0073">
        <w:rPr>
          <w:lang w:val="en-US"/>
        </w:rPr>
        <w:instrText xml:space="preserve"> FORMTEXT </w:instrText>
      </w:r>
      <w:r>
        <w:rPr>
          <w:lang w:val="en-US"/>
        </w:rPr>
      </w:r>
      <w:r>
        <w:rPr>
          <w:lang w:val="en-US"/>
        </w:rPr>
        <w:fldChar w:fldCharType="separate"/>
      </w:r>
      <w:r w:rsidR="00FA0073">
        <w:rPr>
          <w:rFonts w:ascii="Arial Unicode MS" w:eastAsia="Arial Unicode MS" w:hAnsi="Arial Unicode MS" w:cs="Arial Unicode MS" w:hint="eastAsia"/>
          <w:noProof/>
          <w:lang w:val="en-US"/>
        </w:rPr>
        <w:t> </w:t>
      </w:r>
      <w:r w:rsidR="00FA0073">
        <w:rPr>
          <w:rFonts w:ascii="Arial Unicode MS" w:eastAsia="Arial Unicode MS" w:hAnsi="Arial Unicode MS" w:cs="Arial Unicode MS" w:hint="eastAsia"/>
          <w:noProof/>
          <w:lang w:val="en-US"/>
        </w:rPr>
        <w:t> </w:t>
      </w:r>
      <w:r w:rsidR="00FA0073">
        <w:rPr>
          <w:rFonts w:ascii="Arial Unicode MS" w:eastAsia="Arial Unicode MS" w:hAnsi="Arial Unicode MS" w:cs="Arial Unicode MS" w:hint="eastAsia"/>
          <w:noProof/>
          <w:lang w:val="en-US"/>
        </w:rPr>
        <w:t> </w:t>
      </w:r>
      <w:r w:rsidR="00FA0073">
        <w:rPr>
          <w:rFonts w:ascii="Arial Unicode MS" w:eastAsia="Arial Unicode MS" w:hAnsi="Arial Unicode MS" w:cs="Arial Unicode MS" w:hint="eastAsia"/>
          <w:noProof/>
          <w:lang w:val="en-US"/>
        </w:rPr>
        <w:t> </w:t>
      </w:r>
      <w:r w:rsidR="00FA0073">
        <w:rPr>
          <w:rFonts w:ascii="Arial Unicode MS" w:eastAsia="Arial Unicode MS" w:hAnsi="Arial Unicode MS" w:cs="Arial Unicode MS" w:hint="eastAsia"/>
          <w:noProof/>
          <w:lang w:val="en-US"/>
        </w:rPr>
        <w:t> </w:t>
      </w:r>
      <w:r>
        <w:rPr>
          <w:lang w:val="en-US"/>
        </w:rPr>
        <w:fldChar w:fldCharType="end"/>
      </w:r>
    </w:p>
    <w:p w14:paraId="21E4925E" w14:textId="77777777" w:rsidR="00FA0073" w:rsidRDefault="00FA0073" w:rsidP="00FA0073">
      <w:pPr>
        <w:rPr>
          <w:lang w:val="en-US"/>
        </w:rPr>
      </w:pPr>
    </w:p>
    <w:p w14:paraId="58CFEA67" w14:textId="77777777" w:rsidR="00FA0073" w:rsidRPr="005C1725" w:rsidRDefault="00FA0073" w:rsidP="00FA0073">
      <w:pPr>
        <w:rPr>
          <w:b/>
          <w:bCs/>
          <w:iCs/>
          <w:lang w:val="en-US"/>
        </w:rPr>
      </w:pPr>
      <w:r w:rsidRPr="005C1725">
        <w:rPr>
          <w:b/>
          <w:bCs/>
          <w:iCs/>
          <w:lang w:val="en-US"/>
        </w:rPr>
        <w:t>Hypotheses:</w:t>
      </w:r>
    </w:p>
    <w:p w14:paraId="3B604B7B" w14:textId="77777777" w:rsidR="00FA0073" w:rsidRDefault="00ED521F" w:rsidP="00FA0073">
      <w:pPr>
        <w:rPr>
          <w:lang w:val="en-US"/>
        </w:rPr>
      </w:pPr>
      <w:r>
        <w:rPr>
          <w:lang w:val="en-US"/>
        </w:rPr>
        <w:fldChar w:fldCharType="begin">
          <w:ffData>
            <w:name w:val="Text4"/>
            <w:enabled/>
            <w:calcOnExit w:val="0"/>
            <w:textInput/>
          </w:ffData>
        </w:fldChar>
      </w:r>
      <w:r w:rsidR="00FA0073">
        <w:rPr>
          <w:lang w:val="en-US"/>
        </w:rPr>
        <w:instrText xml:space="preserve"> FORMTEXT </w:instrText>
      </w:r>
      <w:r>
        <w:rPr>
          <w:lang w:val="en-US"/>
        </w:rPr>
      </w:r>
      <w:r>
        <w:rPr>
          <w:lang w:val="en-US"/>
        </w:rPr>
        <w:fldChar w:fldCharType="separate"/>
      </w:r>
      <w:r w:rsidR="00FA0073">
        <w:rPr>
          <w:rFonts w:ascii="Arial Unicode MS" w:eastAsia="Arial Unicode MS" w:hAnsi="Arial Unicode MS" w:cs="Arial Unicode MS" w:hint="eastAsia"/>
          <w:noProof/>
          <w:lang w:val="en-US"/>
        </w:rPr>
        <w:t> </w:t>
      </w:r>
      <w:r w:rsidR="00FA0073">
        <w:rPr>
          <w:rFonts w:ascii="Arial Unicode MS" w:eastAsia="Arial Unicode MS" w:hAnsi="Arial Unicode MS" w:cs="Arial Unicode MS" w:hint="eastAsia"/>
          <w:noProof/>
          <w:lang w:val="en-US"/>
        </w:rPr>
        <w:t> </w:t>
      </w:r>
      <w:r w:rsidR="00FA0073">
        <w:rPr>
          <w:rFonts w:ascii="Arial Unicode MS" w:eastAsia="Arial Unicode MS" w:hAnsi="Arial Unicode MS" w:cs="Arial Unicode MS" w:hint="eastAsia"/>
          <w:noProof/>
          <w:lang w:val="en-US"/>
        </w:rPr>
        <w:t> </w:t>
      </w:r>
      <w:r w:rsidR="00FA0073">
        <w:rPr>
          <w:rFonts w:ascii="Arial Unicode MS" w:eastAsia="Arial Unicode MS" w:hAnsi="Arial Unicode MS" w:cs="Arial Unicode MS" w:hint="eastAsia"/>
          <w:noProof/>
          <w:lang w:val="en-US"/>
        </w:rPr>
        <w:t> </w:t>
      </w:r>
      <w:r w:rsidR="00FA0073">
        <w:rPr>
          <w:rFonts w:ascii="Arial Unicode MS" w:eastAsia="Arial Unicode MS" w:hAnsi="Arial Unicode MS" w:cs="Arial Unicode MS" w:hint="eastAsia"/>
          <w:noProof/>
          <w:lang w:val="en-US"/>
        </w:rPr>
        <w:t> </w:t>
      </w:r>
      <w:r>
        <w:rPr>
          <w:lang w:val="en-US"/>
        </w:rPr>
        <w:fldChar w:fldCharType="end"/>
      </w:r>
    </w:p>
    <w:p w14:paraId="783C9442" w14:textId="77777777" w:rsidR="00FA0073" w:rsidRPr="005C1725" w:rsidRDefault="00FA0073" w:rsidP="00FA0073">
      <w:pPr>
        <w:rPr>
          <w:lang w:val="en-US"/>
        </w:rPr>
      </w:pPr>
    </w:p>
    <w:p w14:paraId="47109B5E" w14:textId="77777777" w:rsidR="00FA0073" w:rsidRPr="005C1725" w:rsidRDefault="00FA0073" w:rsidP="00FA0073">
      <w:pPr>
        <w:rPr>
          <w:b/>
          <w:bCs/>
          <w:iCs/>
          <w:lang w:val="en-US"/>
        </w:rPr>
      </w:pPr>
      <w:r w:rsidRPr="005C1725">
        <w:rPr>
          <w:b/>
          <w:bCs/>
          <w:iCs/>
          <w:lang w:val="en-US"/>
        </w:rPr>
        <w:t>Subjects and methods:</w:t>
      </w:r>
    </w:p>
    <w:p w14:paraId="6325347F" w14:textId="77777777" w:rsidR="00FA0073" w:rsidRDefault="00ED521F" w:rsidP="00FA0073">
      <w:pPr>
        <w:rPr>
          <w:lang w:val="en-US"/>
        </w:rPr>
      </w:pPr>
      <w:r>
        <w:rPr>
          <w:lang w:val="en-US"/>
        </w:rPr>
        <w:fldChar w:fldCharType="begin">
          <w:ffData>
            <w:name w:val="Text4"/>
            <w:enabled/>
            <w:calcOnExit w:val="0"/>
            <w:textInput/>
          </w:ffData>
        </w:fldChar>
      </w:r>
      <w:r w:rsidR="00FA0073">
        <w:rPr>
          <w:lang w:val="en-US"/>
        </w:rPr>
        <w:instrText xml:space="preserve"> FORMTEXT </w:instrText>
      </w:r>
      <w:r>
        <w:rPr>
          <w:lang w:val="en-US"/>
        </w:rPr>
      </w:r>
      <w:r>
        <w:rPr>
          <w:lang w:val="en-US"/>
        </w:rPr>
        <w:fldChar w:fldCharType="separate"/>
      </w:r>
      <w:r w:rsidR="00FA0073">
        <w:rPr>
          <w:rFonts w:ascii="Arial Unicode MS" w:eastAsia="Arial Unicode MS" w:hAnsi="Arial Unicode MS" w:cs="Arial Unicode MS" w:hint="eastAsia"/>
          <w:noProof/>
          <w:lang w:val="en-US"/>
        </w:rPr>
        <w:t> </w:t>
      </w:r>
      <w:r w:rsidR="00FA0073">
        <w:rPr>
          <w:rFonts w:ascii="Arial Unicode MS" w:eastAsia="Arial Unicode MS" w:hAnsi="Arial Unicode MS" w:cs="Arial Unicode MS" w:hint="eastAsia"/>
          <w:noProof/>
          <w:lang w:val="en-US"/>
        </w:rPr>
        <w:t> </w:t>
      </w:r>
      <w:r w:rsidR="00FA0073">
        <w:rPr>
          <w:rFonts w:ascii="Arial Unicode MS" w:eastAsia="Arial Unicode MS" w:hAnsi="Arial Unicode MS" w:cs="Arial Unicode MS" w:hint="eastAsia"/>
          <w:noProof/>
          <w:lang w:val="en-US"/>
        </w:rPr>
        <w:t> </w:t>
      </w:r>
      <w:r w:rsidR="00FA0073">
        <w:rPr>
          <w:rFonts w:ascii="Arial Unicode MS" w:eastAsia="Arial Unicode MS" w:hAnsi="Arial Unicode MS" w:cs="Arial Unicode MS" w:hint="eastAsia"/>
          <w:noProof/>
          <w:lang w:val="en-US"/>
        </w:rPr>
        <w:t> </w:t>
      </w:r>
      <w:r w:rsidR="00FA0073">
        <w:rPr>
          <w:rFonts w:ascii="Arial Unicode MS" w:eastAsia="Arial Unicode MS" w:hAnsi="Arial Unicode MS" w:cs="Arial Unicode MS" w:hint="eastAsia"/>
          <w:noProof/>
          <w:lang w:val="en-US"/>
        </w:rPr>
        <w:t> </w:t>
      </w:r>
      <w:r>
        <w:rPr>
          <w:lang w:val="en-US"/>
        </w:rPr>
        <w:fldChar w:fldCharType="end"/>
      </w:r>
    </w:p>
    <w:p w14:paraId="255BD3B1" w14:textId="77777777" w:rsidR="00FA0073" w:rsidRPr="005C1725" w:rsidRDefault="00FA0073" w:rsidP="00FA0073">
      <w:pPr>
        <w:rPr>
          <w:lang w:val="en-US"/>
        </w:rPr>
      </w:pPr>
    </w:p>
    <w:p w14:paraId="4ED4E1D3" w14:textId="77777777" w:rsidR="00FA0073" w:rsidRPr="005C1725" w:rsidRDefault="0088050E" w:rsidP="00FA0073">
      <w:pPr>
        <w:rPr>
          <w:b/>
          <w:bCs/>
          <w:iCs/>
          <w:lang w:val="en-US"/>
        </w:rPr>
      </w:pPr>
      <w:r w:rsidRPr="00A2545E">
        <w:rPr>
          <w:b/>
          <w:bCs/>
          <w:iCs/>
          <w:lang w:val="en-US"/>
        </w:rPr>
        <w:t xml:space="preserve">Power </w:t>
      </w:r>
      <w:proofErr w:type="spellStart"/>
      <w:r w:rsidRPr="00A2545E">
        <w:rPr>
          <w:b/>
          <w:bCs/>
          <w:iCs/>
          <w:lang w:val="en-US"/>
        </w:rPr>
        <w:t>calcuation</w:t>
      </w:r>
      <w:proofErr w:type="spellEnd"/>
      <w:r w:rsidR="00FA0073" w:rsidRPr="005C1725">
        <w:rPr>
          <w:b/>
          <w:bCs/>
          <w:iCs/>
          <w:lang w:val="en-US"/>
        </w:rPr>
        <w:t>:</w:t>
      </w:r>
    </w:p>
    <w:p w14:paraId="57E84227" w14:textId="77777777" w:rsidR="00FA0073" w:rsidRDefault="00ED521F" w:rsidP="00FA0073">
      <w:pPr>
        <w:rPr>
          <w:lang w:val="en-US"/>
        </w:rPr>
      </w:pPr>
      <w:r>
        <w:rPr>
          <w:lang w:val="en-US"/>
        </w:rPr>
        <w:fldChar w:fldCharType="begin">
          <w:ffData>
            <w:name w:val="Text4"/>
            <w:enabled/>
            <w:calcOnExit w:val="0"/>
            <w:textInput/>
          </w:ffData>
        </w:fldChar>
      </w:r>
      <w:r w:rsidR="00FA0073">
        <w:rPr>
          <w:lang w:val="en-US"/>
        </w:rPr>
        <w:instrText xml:space="preserve"> FORMTEXT </w:instrText>
      </w:r>
      <w:r>
        <w:rPr>
          <w:lang w:val="en-US"/>
        </w:rPr>
      </w:r>
      <w:r>
        <w:rPr>
          <w:lang w:val="en-US"/>
        </w:rPr>
        <w:fldChar w:fldCharType="separate"/>
      </w:r>
      <w:r w:rsidR="00FA0073">
        <w:rPr>
          <w:rFonts w:ascii="Arial Unicode MS" w:eastAsia="Arial Unicode MS" w:hAnsi="Arial Unicode MS" w:cs="Arial Unicode MS" w:hint="eastAsia"/>
          <w:noProof/>
          <w:lang w:val="en-US"/>
        </w:rPr>
        <w:t> </w:t>
      </w:r>
      <w:r w:rsidR="00FA0073">
        <w:rPr>
          <w:rFonts w:ascii="Arial Unicode MS" w:eastAsia="Arial Unicode MS" w:hAnsi="Arial Unicode MS" w:cs="Arial Unicode MS" w:hint="eastAsia"/>
          <w:noProof/>
          <w:lang w:val="en-US"/>
        </w:rPr>
        <w:t> </w:t>
      </w:r>
      <w:r w:rsidR="00FA0073">
        <w:rPr>
          <w:rFonts w:ascii="Arial Unicode MS" w:eastAsia="Arial Unicode MS" w:hAnsi="Arial Unicode MS" w:cs="Arial Unicode MS" w:hint="eastAsia"/>
          <w:noProof/>
          <w:lang w:val="en-US"/>
        </w:rPr>
        <w:t> </w:t>
      </w:r>
      <w:r w:rsidR="00FA0073">
        <w:rPr>
          <w:rFonts w:ascii="Arial Unicode MS" w:eastAsia="Arial Unicode MS" w:hAnsi="Arial Unicode MS" w:cs="Arial Unicode MS" w:hint="eastAsia"/>
          <w:noProof/>
          <w:lang w:val="en-US"/>
        </w:rPr>
        <w:t> </w:t>
      </w:r>
      <w:r w:rsidR="00FA0073">
        <w:rPr>
          <w:rFonts w:ascii="Arial Unicode MS" w:eastAsia="Arial Unicode MS" w:hAnsi="Arial Unicode MS" w:cs="Arial Unicode MS" w:hint="eastAsia"/>
          <w:noProof/>
          <w:lang w:val="en-US"/>
        </w:rPr>
        <w:t> </w:t>
      </w:r>
      <w:r>
        <w:rPr>
          <w:lang w:val="en-US"/>
        </w:rPr>
        <w:fldChar w:fldCharType="end"/>
      </w:r>
    </w:p>
    <w:p w14:paraId="043EBE98" w14:textId="77777777" w:rsidR="00FA0073" w:rsidRDefault="00FA0073" w:rsidP="00FA0073">
      <w:pPr>
        <w:rPr>
          <w:lang w:val="en-US"/>
        </w:rPr>
      </w:pPr>
    </w:p>
    <w:p w14:paraId="76227A53" w14:textId="77777777" w:rsidR="00FA0073" w:rsidRPr="005C1725" w:rsidRDefault="00FA0073" w:rsidP="00FA0073">
      <w:pPr>
        <w:rPr>
          <w:b/>
          <w:bCs/>
          <w:iCs/>
          <w:lang w:val="en-US"/>
        </w:rPr>
      </w:pPr>
      <w:r w:rsidRPr="005C1725">
        <w:rPr>
          <w:b/>
          <w:bCs/>
          <w:iCs/>
          <w:lang w:val="en-US"/>
        </w:rPr>
        <w:t>Strengths and limitations:</w:t>
      </w:r>
    </w:p>
    <w:p w14:paraId="23BBA955" w14:textId="77777777" w:rsidR="00FA0073" w:rsidRDefault="00ED521F" w:rsidP="00FA0073">
      <w:pPr>
        <w:rPr>
          <w:lang w:val="en-US"/>
        </w:rPr>
      </w:pPr>
      <w:r>
        <w:rPr>
          <w:lang w:val="en-US"/>
        </w:rPr>
        <w:fldChar w:fldCharType="begin">
          <w:ffData>
            <w:name w:val="Text4"/>
            <w:enabled/>
            <w:calcOnExit w:val="0"/>
            <w:textInput/>
          </w:ffData>
        </w:fldChar>
      </w:r>
      <w:r w:rsidR="00FA0073">
        <w:rPr>
          <w:lang w:val="en-US"/>
        </w:rPr>
        <w:instrText xml:space="preserve"> FORMTEXT </w:instrText>
      </w:r>
      <w:r>
        <w:rPr>
          <w:lang w:val="en-US"/>
        </w:rPr>
      </w:r>
      <w:r>
        <w:rPr>
          <w:lang w:val="en-US"/>
        </w:rPr>
        <w:fldChar w:fldCharType="separate"/>
      </w:r>
      <w:r w:rsidR="00FA0073">
        <w:rPr>
          <w:rFonts w:ascii="Arial Unicode MS" w:eastAsia="Arial Unicode MS" w:hAnsi="Arial Unicode MS" w:cs="Arial Unicode MS" w:hint="eastAsia"/>
          <w:noProof/>
          <w:lang w:val="en-US"/>
        </w:rPr>
        <w:t> </w:t>
      </w:r>
      <w:r w:rsidR="00FA0073">
        <w:rPr>
          <w:rFonts w:ascii="Arial Unicode MS" w:eastAsia="Arial Unicode MS" w:hAnsi="Arial Unicode MS" w:cs="Arial Unicode MS" w:hint="eastAsia"/>
          <w:noProof/>
          <w:lang w:val="en-US"/>
        </w:rPr>
        <w:t> </w:t>
      </w:r>
      <w:r w:rsidR="00FA0073">
        <w:rPr>
          <w:rFonts w:ascii="Arial Unicode MS" w:eastAsia="Arial Unicode MS" w:hAnsi="Arial Unicode MS" w:cs="Arial Unicode MS" w:hint="eastAsia"/>
          <w:noProof/>
          <w:lang w:val="en-US"/>
        </w:rPr>
        <w:t> </w:t>
      </w:r>
      <w:r w:rsidR="00FA0073">
        <w:rPr>
          <w:rFonts w:ascii="Arial Unicode MS" w:eastAsia="Arial Unicode MS" w:hAnsi="Arial Unicode MS" w:cs="Arial Unicode MS" w:hint="eastAsia"/>
          <w:noProof/>
          <w:lang w:val="en-US"/>
        </w:rPr>
        <w:t> </w:t>
      </w:r>
      <w:r w:rsidR="00FA0073">
        <w:rPr>
          <w:rFonts w:ascii="Arial Unicode MS" w:eastAsia="Arial Unicode MS" w:hAnsi="Arial Unicode MS" w:cs="Arial Unicode MS" w:hint="eastAsia"/>
          <w:noProof/>
          <w:lang w:val="en-US"/>
        </w:rPr>
        <w:t> </w:t>
      </w:r>
      <w:r>
        <w:rPr>
          <w:lang w:val="en-US"/>
        </w:rPr>
        <w:fldChar w:fldCharType="end"/>
      </w:r>
    </w:p>
    <w:p w14:paraId="715BD9FF" w14:textId="77777777" w:rsidR="00FA0073" w:rsidRPr="005C1725" w:rsidRDefault="00FA0073" w:rsidP="00FA0073">
      <w:pPr>
        <w:rPr>
          <w:lang w:val="en-US"/>
        </w:rPr>
      </w:pPr>
    </w:p>
    <w:p w14:paraId="6BC70DB6" w14:textId="77777777" w:rsidR="00FA0073" w:rsidRPr="005C1725" w:rsidRDefault="00FA0073" w:rsidP="00FA0073">
      <w:pPr>
        <w:rPr>
          <w:b/>
          <w:bCs/>
          <w:iCs/>
          <w:lang w:val="en-US"/>
        </w:rPr>
      </w:pPr>
      <w:r w:rsidRPr="005C1725">
        <w:rPr>
          <w:b/>
          <w:bCs/>
          <w:iCs/>
          <w:lang w:val="en-US"/>
        </w:rPr>
        <w:t>Ethical problems:</w:t>
      </w:r>
    </w:p>
    <w:p w14:paraId="4E65E58B" w14:textId="77777777" w:rsidR="00FA0073" w:rsidRDefault="00ED521F" w:rsidP="00FA0073">
      <w:pPr>
        <w:rPr>
          <w:lang w:val="en-US"/>
        </w:rPr>
      </w:pPr>
      <w:r>
        <w:rPr>
          <w:lang w:val="en-US"/>
        </w:rPr>
        <w:fldChar w:fldCharType="begin">
          <w:ffData>
            <w:name w:val="Text4"/>
            <w:enabled/>
            <w:calcOnExit w:val="0"/>
            <w:textInput/>
          </w:ffData>
        </w:fldChar>
      </w:r>
      <w:r w:rsidR="00FA0073">
        <w:rPr>
          <w:lang w:val="en-US"/>
        </w:rPr>
        <w:instrText xml:space="preserve"> FORMTEXT </w:instrText>
      </w:r>
      <w:r>
        <w:rPr>
          <w:lang w:val="en-US"/>
        </w:rPr>
      </w:r>
      <w:r>
        <w:rPr>
          <w:lang w:val="en-US"/>
        </w:rPr>
        <w:fldChar w:fldCharType="separate"/>
      </w:r>
      <w:r w:rsidR="00FA0073">
        <w:rPr>
          <w:rFonts w:ascii="Arial Unicode MS" w:eastAsia="Arial Unicode MS" w:hAnsi="Arial Unicode MS" w:cs="Arial Unicode MS" w:hint="eastAsia"/>
          <w:noProof/>
          <w:lang w:val="en-US"/>
        </w:rPr>
        <w:t> </w:t>
      </w:r>
      <w:r w:rsidR="00FA0073">
        <w:rPr>
          <w:rFonts w:ascii="Arial Unicode MS" w:eastAsia="Arial Unicode MS" w:hAnsi="Arial Unicode MS" w:cs="Arial Unicode MS" w:hint="eastAsia"/>
          <w:noProof/>
          <w:lang w:val="en-US"/>
        </w:rPr>
        <w:t> </w:t>
      </w:r>
      <w:r w:rsidR="00FA0073">
        <w:rPr>
          <w:rFonts w:ascii="Arial Unicode MS" w:eastAsia="Arial Unicode MS" w:hAnsi="Arial Unicode MS" w:cs="Arial Unicode MS" w:hint="eastAsia"/>
          <w:noProof/>
          <w:lang w:val="en-US"/>
        </w:rPr>
        <w:t> </w:t>
      </w:r>
      <w:r w:rsidR="00FA0073">
        <w:rPr>
          <w:rFonts w:ascii="Arial Unicode MS" w:eastAsia="Arial Unicode MS" w:hAnsi="Arial Unicode MS" w:cs="Arial Unicode MS" w:hint="eastAsia"/>
          <w:noProof/>
          <w:lang w:val="en-US"/>
        </w:rPr>
        <w:t> </w:t>
      </w:r>
      <w:r w:rsidR="00FA0073">
        <w:rPr>
          <w:rFonts w:ascii="Arial Unicode MS" w:eastAsia="Arial Unicode MS" w:hAnsi="Arial Unicode MS" w:cs="Arial Unicode MS" w:hint="eastAsia"/>
          <w:noProof/>
          <w:lang w:val="en-US"/>
        </w:rPr>
        <w:t> </w:t>
      </w:r>
      <w:r>
        <w:rPr>
          <w:lang w:val="en-US"/>
        </w:rPr>
        <w:fldChar w:fldCharType="end"/>
      </w:r>
    </w:p>
    <w:p w14:paraId="3623EB06" w14:textId="77777777" w:rsidR="00FA0073" w:rsidRDefault="00FA0073" w:rsidP="00FA0073">
      <w:pPr>
        <w:rPr>
          <w:lang w:val="en-US"/>
        </w:rPr>
      </w:pPr>
    </w:p>
    <w:p w14:paraId="1AFC23BE" w14:textId="77777777" w:rsidR="00FA0073" w:rsidRPr="005C1725" w:rsidRDefault="00FA0073" w:rsidP="00FA0073">
      <w:pPr>
        <w:rPr>
          <w:b/>
          <w:bCs/>
          <w:iCs/>
          <w:lang w:val="en-US"/>
        </w:rPr>
      </w:pPr>
      <w:r w:rsidRPr="005C1725">
        <w:rPr>
          <w:b/>
          <w:bCs/>
          <w:iCs/>
          <w:lang w:val="en-US"/>
        </w:rPr>
        <w:t>Significance of project:</w:t>
      </w:r>
    </w:p>
    <w:p w14:paraId="55F3EC57" w14:textId="77777777" w:rsidR="00FA0073" w:rsidRDefault="00ED521F" w:rsidP="00FA0073">
      <w:pPr>
        <w:rPr>
          <w:lang w:val="en-US"/>
        </w:rPr>
      </w:pPr>
      <w:r>
        <w:rPr>
          <w:lang w:val="en-US"/>
        </w:rPr>
        <w:fldChar w:fldCharType="begin">
          <w:ffData>
            <w:name w:val="Text4"/>
            <w:enabled/>
            <w:calcOnExit w:val="0"/>
            <w:textInput/>
          </w:ffData>
        </w:fldChar>
      </w:r>
      <w:r w:rsidR="00FA0073">
        <w:rPr>
          <w:lang w:val="en-US"/>
        </w:rPr>
        <w:instrText xml:space="preserve"> FORMTEXT </w:instrText>
      </w:r>
      <w:r>
        <w:rPr>
          <w:lang w:val="en-US"/>
        </w:rPr>
      </w:r>
      <w:r>
        <w:rPr>
          <w:lang w:val="en-US"/>
        </w:rPr>
        <w:fldChar w:fldCharType="separate"/>
      </w:r>
      <w:r w:rsidR="00FA0073">
        <w:rPr>
          <w:rFonts w:ascii="Arial Unicode MS" w:eastAsia="Arial Unicode MS" w:hAnsi="Arial Unicode MS" w:cs="Arial Unicode MS" w:hint="eastAsia"/>
          <w:noProof/>
          <w:lang w:val="en-US"/>
        </w:rPr>
        <w:t> </w:t>
      </w:r>
      <w:r w:rsidR="00FA0073">
        <w:rPr>
          <w:rFonts w:ascii="Arial Unicode MS" w:eastAsia="Arial Unicode MS" w:hAnsi="Arial Unicode MS" w:cs="Arial Unicode MS" w:hint="eastAsia"/>
          <w:noProof/>
          <w:lang w:val="en-US"/>
        </w:rPr>
        <w:t> </w:t>
      </w:r>
      <w:r w:rsidR="00FA0073">
        <w:rPr>
          <w:rFonts w:ascii="Arial Unicode MS" w:eastAsia="Arial Unicode MS" w:hAnsi="Arial Unicode MS" w:cs="Arial Unicode MS" w:hint="eastAsia"/>
          <w:noProof/>
          <w:lang w:val="en-US"/>
        </w:rPr>
        <w:t> </w:t>
      </w:r>
      <w:r w:rsidR="00FA0073">
        <w:rPr>
          <w:rFonts w:ascii="Arial Unicode MS" w:eastAsia="Arial Unicode MS" w:hAnsi="Arial Unicode MS" w:cs="Arial Unicode MS" w:hint="eastAsia"/>
          <w:noProof/>
          <w:lang w:val="en-US"/>
        </w:rPr>
        <w:t> </w:t>
      </w:r>
      <w:r w:rsidR="00FA0073">
        <w:rPr>
          <w:rFonts w:ascii="Arial Unicode MS" w:eastAsia="Arial Unicode MS" w:hAnsi="Arial Unicode MS" w:cs="Arial Unicode MS" w:hint="eastAsia"/>
          <w:noProof/>
          <w:lang w:val="en-US"/>
        </w:rPr>
        <w:t> </w:t>
      </w:r>
      <w:r>
        <w:rPr>
          <w:lang w:val="en-US"/>
        </w:rPr>
        <w:fldChar w:fldCharType="end"/>
      </w:r>
    </w:p>
    <w:p w14:paraId="09BEA7EA" w14:textId="77777777" w:rsidR="00FA0073" w:rsidRPr="005C1725" w:rsidRDefault="00FA0073" w:rsidP="00FA0073">
      <w:pPr>
        <w:rPr>
          <w:lang w:val="en-US"/>
        </w:rPr>
      </w:pPr>
    </w:p>
    <w:p w14:paraId="723C7B78" w14:textId="77777777" w:rsidR="00FA0073" w:rsidRPr="005C1725" w:rsidRDefault="00FA0073" w:rsidP="00FA0073">
      <w:pPr>
        <w:rPr>
          <w:b/>
          <w:bCs/>
          <w:iCs/>
          <w:lang w:val="en-US"/>
        </w:rPr>
      </w:pPr>
      <w:r w:rsidRPr="005C1725">
        <w:rPr>
          <w:b/>
          <w:bCs/>
          <w:iCs/>
          <w:lang w:val="en-US"/>
        </w:rPr>
        <w:t>Time plan:</w:t>
      </w:r>
    </w:p>
    <w:p w14:paraId="1559A508" w14:textId="77777777" w:rsidR="00FA0073" w:rsidRDefault="00ED521F" w:rsidP="00FA0073">
      <w:pPr>
        <w:rPr>
          <w:lang w:val="en-US"/>
        </w:rPr>
      </w:pPr>
      <w:r>
        <w:rPr>
          <w:lang w:val="en-US"/>
        </w:rPr>
        <w:fldChar w:fldCharType="begin">
          <w:ffData>
            <w:name w:val="Text4"/>
            <w:enabled/>
            <w:calcOnExit w:val="0"/>
            <w:textInput/>
          </w:ffData>
        </w:fldChar>
      </w:r>
      <w:r w:rsidR="00FA0073">
        <w:rPr>
          <w:lang w:val="en-US"/>
        </w:rPr>
        <w:instrText xml:space="preserve"> FORMTEXT </w:instrText>
      </w:r>
      <w:r>
        <w:rPr>
          <w:lang w:val="en-US"/>
        </w:rPr>
      </w:r>
      <w:r>
        <w:rPr>
          <w:lang w:val="en-US"/>
        </w:rPr>
        <w:fldChar w:fldCharType="separate"/>
      </w:r>
      <w:r w:rsidR="00FA0073">
        <w:rPr>
          <w:rFonts w:ascii="Arial Unicode MS" w:eastAsia="Arial Unicode MS" w:hAnsi="Arial Unicode MS" w:cs="Arial Unicode MS" w:hint="eastAsia"/>
          <w:noProof/>
          <w:lang w:val="en-US"/>
        </w:rPr>
        <w:t> </w:t>
      </w:r>
      <w:r w:rsidR="00FA0073">
        <w:rPr>
          <w:rFonts w:ascii="Arial Unicode MS" w:eastAsia="Arial Unicode MS" w:hAnsi="Arial Unicode MS" w:cs="Arial Unicode MS" w:hint="eastAsia"/>
          <w:noProof/>
          <w:lang w:val="en-US"/>
        </w:rPr>
        <w:t> </w:t>
      </w:r>
      <w:r w:rsidR="00FA0073">
        <w:rPr>
          <w:rFonts w:ascii="Arial Unicode MS" w:eastAsia="Arial Unicode MS" w:hAnsi="Arial Unicode MS" w:cs="Arial Unicode MS" w:hint="eastAsia"/>
          <w:noProof/>
          <w:lang w:val="en-US"/>
        </w:rPr>
        <w:t> </w:t>
      </w:r>
      <w:r w:rsidR="00FA0073">
        <w:rPr>
          <w:rFonts w:ascii="Arial Unicode MS" w:eastAsia="Arial Unicode MS" w:hAnsi="Arial Unicode MS" w:cs="Arial Unicode MS" w:hint="eastAsia"/>
          <w:noProof/>
          <w:lang w:val="en-US"/>
        </w:rPr>
        <w:t> </w:t>
      </w:r>
      <w:r w:rsidR="00FA0073">
        <w:rPr>
          <w:rFonts w:ascii="Arial Unicode MS" w:eastAsia="Arial Unicode MS" w:hAnsi="Arial Unicode MS" w:cs="Arial Unicode MS" w:hint="eastAsia"/>
          <w:noProof/>
          <w:lang w:val="en-US"/>
        </w:rPr>
        <w:t> </w:t>
      </w:r>
      <w:r>
        <w:rPr>
          <w:lang w:val="en-US"/>
        </w:rPr>
        <w:fldChar w:fldCharType="end"/>
      </w:r>
    </w:p>
    <w:p w14:paraId="2B1CCFE4" w14:textId="77777777" w:rsidR="00FA0073" w:rsidRPr="005C1725" w:rsidRDefault="00FA0073" w:rsidP="00FA0073">
      <w:pPr>
        <w:rPr>
          <w:lang w:val="en-US"/>
        </w:rPr>
      </w:pPr>
    </w:p>
    <w:p w14:paraId="0B602936" w14:textId="77777777" w:rsidR="00FA0073" w:rsidRPr="005C1725" w:rsidRDefault="00FA0073" w:rsidP="00FA0073">
      <w:pPr>
        <w:rPr>
          <w:b/>
          <w:bCs/>
          <w:iCs/>
          <w:lang w:val="en-US"/>
        </w:rPr>
      </w:pPr>
      <w:r w:rsidRPr="005C1725">
        <w:rPr>
          <w:b/>
          <w:bCs/>
          <w:iCs/>
          <w:lang w:val="en-US"/>
        </w:rPr>
        <w:t>References:</w:t>
      </w:r>
    </w:p>
    <w:p w14:paraId="0319A5C2" w14:textId="77777777" w:rsidR="00FA0073" w:rsidRDefault="00ED521F" w:rsidP="00FA0073">
      <w:pPr>
        <w:rPr>
          <w:lang w:val="en-US"/>
        </w:rPr>
      </w:pPr>
      <w:r>
        <w:rPr>
          <w:lang w:val="en-US"/>
        </w:rPr>
        <w:fldChar w:fldCharType="begin">
          <w:ffData>
            <w:name w:val="Text4"/>
            <w:enabled/>
            <w:calcOnExit w:val="0"/>
            <w:textInput/>
          </w:ffData>
        </w:fldChar>
      </w:r>
      <w:r w:rsidR="00FA0073">
        <w:rPr>
          <w:lang w:val="en-US"/>
        </w:rPr>
        <w:instrText xml:space="preserve"> FORMTEXT </w:instrText>
      </w:r>
      <w:r>
        <w:rPr>
          <w:lang w:val="en-US"/>
        </w:rPr>
      </w:r>
      <w:r>
        <w:rPr>
          <w:lang w:val="en-US"/>
        </w:rPr>
        <w:fldChar w:fldCharType="separate"/>
      </w:r>
      <w:r w:rsidR="00FA0073">
        <w:rPr>
          <w:rFonts w:ascii="Arial Unicode MS" w:eastAsia="Arial Unicode MS" w:hAnsi="Arial Unicode MS" w:cs="Arial Unicode MS" w:hint="eastAsia"/>
          <w:noProof/>
          <w:lang w:val="en-US"/>
        </w:rPr>
        <w:t> </w:t>
      </w:r>
      <w:r w:rsidR="00FA0073">
        <w:rPr>
          <w:rFonts w:ascii="Arial Unicode MS" w:eastAsia="Arial Unicode MS" w:hAnsi="Arial Unicode MS" w:cs="Arial Unicode MS" w:hint="eastAsia"/>
          <w:noProof/>
          <w:lang w:val="en-US"/>
        </w:rPr>
        <w:t> </w:t>
      </w:r>
      <w:r w:rsidR="00FA0073">
        <w:rPr>
          <w:rFonts w:ascii="Arial Unicode MS" w:eastAsia="Arial Unicode MS" w:hAnsi="Arial Unicode MS" w:cs="Arial Unicode MS" w:hint="eastAsia"/>
          <w:noProof/>
          <w:lang w:val="en-US"/>
        </w:rPr>
        <w:t> </w:t>
      </w:r>
      <w:r w:rsidR="00FA0073">
        <w:rPr>
          <w:rFonts w:ascii="Arial Unicode MS" w:eastAsia="Arial Unicode MS" w:hAnsi="Arial Unicode MS" w:cs="Arial Unicode MS" w:hint="eastAsia"/>
          <w:noProof/>
          <w:lang w:val="en-US"/>
        </w:rPr>
        <w:t> </w:t>
      </w:r>
      <w:r w:rsidR="00FA0073">
        <w:rPr>
          <w:rFonts w:ascii="Arial Unicode MS" w:eastAsia="Arial Unicode MS" w:hAnsi="Arial Unicode MS" w:cs="Arial Unicode MS" w:hint="eastAsia"/>
          <w:noProof/>
          <w:lang w:val="en-US"/>
        </w:rPr>
        <w:t> </w:t>
      </w:r>
      <w:r>
        <w:rPr>
          <w:lang w:val="en-US"/>
        </w:rPr>
        <w:fldChar w:fldCharType="end"/>
      </w:r>
    </w:p>
    <w:p w14:paraId="09F8AC3E" w14:textId="77777777" w:rsidR="00FA0073" w:rsidRDefault="00FA0073" w:rsidP="00FA0073">
      <w:pPr>
        <w:rPr>
          <w:lang w:val="en-US"/>
        </w:rPr>
      </w:pPr>
    </w:p>
    <w:p w14:paraId="23F472CF" w14:textId="77777777" w:rsidR="00DD4BBB" w:rsidRDefault="00DD4BBB" w:rsidP="00FA0073">
      <w:pPr>
        <w:rPr>
          <w:lang w:val="en-US"/>
        </w:rPr>
      </w:pPr>
    </w:p>
    <w:p w14:paraId="73E54714" w14:textId="77777777" w:rsidR="00DD4BBB" w:rsidRDefault="00DD4BBB" w:rsidP="00FA0073">
      <w:pPr>
        <w:rPr>
          <w:lang w:val="en-US"/>
        </w:rPr>
      </w:pPr>
    </w:p>
    <w:p w14:paraId="3DE4BDB1" w14:textId="77777777" w:rsidR="00DD4BBB" w:rsidRDefault="00DD4BBB" w:rsidP="00FA0073">
      <w:pPr>
        <w:rPr>
          <w:lang w:val="en-US"/>
        </w:rPr>
      </w:pPr>
    </w:p>
    <w:p w14:paraId="0B4E156E" w14:textId="77777777" w:rsidR="00DD4BBB" w:rsidRDefault="00DD4BBB" w:rsidP="00FA0073">
      <w:pPr>
        <w:rPr>
          <w:lang w:val="en-US"/>
        </w:rPr>
      </w:pPr>
    </w:p>
    <w:p w14:paraId="4D98E68A" w14:textId="77777777" w:rsidR="00DD4BBB" w:rsidRDefault="00DD4BBB" w:rsidP="00FA0073">
      <w:pPr>
        <w:rPr>
          <w:lang w:val="en-US"/>
        </w:rPr>
      </w:pPr>
    </w:p>
    <w:p w14:paraId="7DD12434" w14:textId="77777777" w:rsidR="00DD4BBB" w:rsidRDefault="00DD4BBB" w:rsidP="00FA0073">
      <w:pPr>
        <w:rPr>
          <w:lang w:val="en-US"/>
        </w:rPr>
      </w:pPr>
    </w:p>
    <w:p w14:paraId="5B66EA8E" w14:textId="77777777" w:rsidR="00DD4BBB" w:rsidRDefault="00DD4BBB" w:rsidP="00FA0073">
      <w:pPr>
        <w:rPr>
          <w:lang w:val="en-US"/>
        </w:rPr>
      </w:pPr>
    </w:p>
    <w:p w14:paraId="1641399B" w14:textId="77777777" w:rsidR="00DD4BBB" w:rsidRDefault="00DD4BBB" w:rsidP="00FA0073">
      <w:pPr>
        <w:rPr>
          <w:lang w:val="en-US"/>
        </w:rPr>
      </w:pPr>
    </w:p>
    <w:p w14:paraId="5F4BB7FD" w14:textId="77777777" w:rsidR="00DD4BBB" w:rsidRDefault="00DD4BBB" w:rsidP="00FA0073">
      <w:pPr>
        <w:rPr>
          <w:lang w:val="en-US"/>
        </w:rPr>
      </w:pPr>
    </w:p>
    <w:p w14:paraId="76DE4617" w14:textId="77777777" w:rsidR="00DD4BBB" w:rsidRDefault="00DD4BBB" w:rsidP="00FA0073">
      <w:pPr>
        <w:rPr>
          <w:lang w:val="en-US"/>
        </w:rPr>
      </w:pPr>
    </w:p>
    <w:p w14:paraId="4833D0BF" w14:textId="77777777" w:rsidR="00DD4BBB" w:rsidRDefault="00DD4BBB" w:rsidP="00FA0073">
      <w:pPr>
        <w:rPr>
          <w:lang w:val="en-US"/>
        </w:rPr>
      </w:pPr>
    </w:p>
    <w:p w14:paraId="06DC1AEA" w14:textId="77777777" w:rsidR="00DD4BBB" w:rsidRDefault="00DD4BBB" w:rsidP="00FA0073">
      <w:pPr>
        <w:rPr>
          <w:lang w:val="en-US"/>
        </w:rPr>
      </w:pPr>
    </w:p>
    <w:p w14:paraId="45012939" w14:textId="77777777" w:rsidR="00DD4BBB" w:rsidRDefault="00DD4BBB" w:rsidP="00FA0073">
      <w:pPr>
        <w:rPr>
          <w:lang w:val="en-US"/>
        </w:rPr>
      </w:pPr>
    </w:p>
    <w:p w14:paraId="58973B9C" w14:textId="77777777" w:rsidR="00DD4BBB" w:rsidRDefault="00DD4BBB" w:rsidP="00FA0073">
      <w:pPr>
        <w:rPr>
          <w:lang w:val="en-US"/>
        </w:rPr>
      </w:pPr>
    </w:p>
    <w:p w14:paraId="3CD6A996" w14:textId="77777777" w:rsidR="00DD4BBB" w:rsidRDefault="00DD4BBB" w:rsidP="00FA0073">
      <w:pPr>
        <w:rPr>
          <w:lang w:val="en-US"/>
        </w:rPr>
      </w:pPr>
    </w:p>
    <w:p w14:paraId="1234B823" w14:textId="77777777" w:rsidR="00DD4BBB" w:rsidRDefault="00DD4BBB" w:rsidP="00FA0073">
      <w:pPr>
        <w:rPr>
          <w:lang w:val="en-US"/>
        </w:rPr>
      </w:pPr>
    </w:p>
    <w:p w14:paraId="0B88C5A0" w14:textId="77777777" w:rsidR="00DD4BBB" w:rsidRDefault="00DD4BBB" w:rsidP="00FA0073">
      <w:pPr>
        <w:rPr>
          <w:lang w:val="en-US"/>
        </w:rPr>
      </w:pPr>
    </w:p>
    <w:p w14:paraId="1912335D" w14:textId="77777777" w:rsidR="00DD4BBB" w:rsidRDefault="00DD4BBB" w:rsidP="00FA0073">
      <w:pPr>
        <w:rPr>
          <w:lang w:val="en-US"/>
        </w:rPr>
      </w:pPr>
    </w:p>
    <w:p w14:paraId="6A493F04" w14:textId="77777777" w:rsidR="00DD4BBB" w:rsidRDefault="00DD4BBB" w:rsidP="00FA0073">
      <w:pPr>
        <w:rPr>
          <w:lang w:val="en-US"/>
        </w:rPr>
      </w:pPr>
    </w:p>
    <w:p w14:paraId="33275E14" w14:textId="77777777" w:rsidR="00780647" w:rsidRPr="00211F05" w:rsidRDefault="00780647" w:rsidP="00211F05">
      <w:pPr>
        <w:rPr>
          <w:lang w:val="en-US"/>
        </w:rPr>
        <w:sectPr w:rsidR="00780647" w:rsidRPr="00211F05" w:rsidSect="002828CF">
          <w:headerReference w:type="default" r:id="rId9"/>
          <w:headerReference w:type="first" r:id="rId10"/>
          <w:footerReference w:type="first" r:id="rId11"/>
          <w:pgSz w:w="11906" w:h="16838" w:code="9"/>
          <w:pgMar w:top="1418" w:right="1418" w:bottom="2308" w:left="2308" w:header="680" w:footer="284" w:gutter="0"/>
          <w:cols w:space="708"/>
          <w:titlePg/>
          <w:docGrid w:linePitch="360"/>
        </w:sectPr>
      </w:pPr>
    </w:p>
    <w:p w14:paraId="085101BB" w14:textId="77777777" w:rsidR="00DD4BBB" w:rsidRPr="00DD4BBB" w:rsidRDefault="00DD4BBB" w:rsidP="00DD4BBB">
      <w:pPr>
        <w:spacing w:after="200" w:line="276" w:lineRule="auto"/>
        <w:rPr>
          <w:rFonts w:ascii="Calibri" w:eastAsia="Calibri" w:hAnsi="Calibri"/>
          <w:szCs w:val="22"/>
          <w:lang w:eastAsia="en-US"/>
        </w:rPr>
      </w:pPr>
      <w:r w:rsidRPr="00DD4BBB">
        <w:rPr>
          <w:rFonts w:ascii="Calibri" w:eastAsia="Calibri" w:hAnsi="Calibri"/>
          <w:b/>
          <w:szCs w:val="22"/>
          <w:lang w:eastAsia="en-US"/>
        </w:rPr>
        <w:lastRenderedPageBreak/>
        <w:t>Bilaga 1</w:t>
      </w:r>
      <w:r w:rsidRPr="00DD4BBB">
        <w:rPr>
          <w:rFonts w:ascii="Calibri" w:eastAsia="Calibri" w:hAnsi="Calibri"/>
          <w:szCs w:val="22"/>
          <w:lang w:eastAsia="en-US"/>
        </w:rPr>
        <w:t>. Syften och information i olika enkäter</w:t>
      </w:r>
    </w:p>
    <w:tbl>
      <w:tblPr>
        <w:tblStyle w:val="Tabellrutnt1"/>
        <w:tblW w:w="1403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4961"/>
        <w:gridCol w:w="7938"/>
      </w:tblGrid>
      <w:tr w:rsidR="00DD4BBB" w:rsidRPr="00DD4BBB" w14:paraId="31051ABA" w14:textId="77777777" w:rsidTr="00C574EB">
        <w:tc>
          <w:tcPr>
            <w:tcW w:w="1135" w:type="dxa"/>
            <w:tcBorders>
              <w:top w:val="single" w:sz="4" w:space="0" w:color="auto"/>
              <w:bottom w:val="single" w:sz="4" w:space="0" w:color="auto"/>
            </w:tcBorders>
          </w:tcPr>
          <w:p w14:paraId="26BC1BF5" w14:textId="77777777" w:rsidR="00DD4BBB" w:rsidRPr="00DD4BBB" w:rsidRDefault="00DD4BBB" w:rsidP="00DD4BBB">
            <w:pPr>
              <w:rPr>
                <w:rFonts w:ascii="Calibri" w:hAnsi="Calibri"/>
                <w:b/>
                <w:sz w:val="20"/>
                <w:szCs w:val="20"/>
              </w:rPr>
            </w:pPr>
          </w:p>
        </w:tc>
        <w:tc>
          <w:tcPr>
            <w:tcW w:w="4961" w:type="dxa"/>
            <w:tcBorders>
              <w:top w:val="single" w:sz="4" w:space="0" w:color="auto"/>
              <w:bottom w:val="single" w:sz="4" w:space="0" w:color="auto"/>
            </w:tcBorders>
          </w:tcPr>
          <w:p w14:paraId="19894240" w14:textId="77777777" w:rsidR="00DD4BBB" w:rsidRPr="00DD4BBB" w:rsidRDefault="00DD4BBB" w:rsidP="00DD4BBB">
            <w:pPr>
              <w:rPr>
                <w:rFonts w:ascii="Calibri" w:hAnsi="Calibri"/>
                <w:b/>
                <w:sz w:val="20"/>
                <w:szCs w:val="20"/>
              </w:rPr>
            </w:pPr>
            <w:r w:rsidRPr="00DD4BBB">
              <w:rPr>
                <w:rFonts w:ascii="Calibri" w:hAnsi="Calibri"/>
                <w:b/>
                <w:sz w:val="20"/>
                <w:szCs w:val="20"/>
              </w:rPr>
              <w:t>”Syfte”</w:t>
            </w:r>
          </w:p>
          <w:p w14:paraId="41BF4639" w14:textId="77777777" w:rsidR="00DD4BBB" w:rsidRPr="00DD4BBB" w:rsidRDefault="00DD4BBB" w:rsidP="00DD4BBB">
            <w:pPr>
              <w:rPr>
                <w:rFonts w:ascii="Calibri" w:hAnsi="Calibri"/>
                <w:b/>
                <w:sz w:val="20"/>
                <w:szCs w:val="20"/>
              </w:rPr>
            </w:pPr>
          </w:p>
        </w:tc>
        <w:tc>
          <w:tcPr>
            <w:tcW w:w="7938" w:type="dxa"/>
            <w:tcBorders>
              <w:top w:val="single" w:sz="4" w:space="0" w:color="auto"/>
              <w:bottom w:val="single" w:sz="4" w:space="0" w:color="auto"/>
            </w:tcBorders>
          </w:tcPr>
          <w:p w14:paraId="61F5E2A7" w14:textId="33E7DA2C" w:rsidR="00DD4BBB" w:rsidRPr="00DD4BBB" w:rsidRDefault="00DD4BBB" w:rsidP="00DD4BBB">
            <w:pPr>
              <w:rPr>
                <w:rFonts w:ascii="Calibri" w:hAnsi="Calibri"/>
                <w:b/>
                <w:sz w:val="20"/>
                <w:szCs w:val="20"/>
              </w:rPr>
            </w:pPr>
            <w:r w:rsidRPr="00DD4BBB">
              <w:rPr>
                <w:rFonts w:ascii="Calibri" w:hAnsi="Calibri"/>
                <w:b/>
                <w:sz w:val="20"/>
                <w:szCs w:val="20"/>
              </w:rPr>
              <w:t xml:space="preserve">Information </w:t>
            </w:r>
            <w:r w:rsidR="005A4A52">
              <w:rPr>
                <w:rFonts w:ascii="Calibri" w:hAnsi="Calibri"/>
                <w:b/>
                <w:sz w:val="20"/>
                <w:szCs w:val="20"/>
              </w:rPr>
              <w:t>till inbjudna</w:t>
            </w:r>
          </w:p>
        </w:tc>
      </w:tr>
      <w:tr w:rsidR="00DD4BBB" w:rsidRPr="00DD4BBB" w14:paraId="7B3DE15B" w14:textId="77777777" w:rsidTr="00C574EB">
        <w:tc>
          <w:tcPr>
            <w:tcW w:w="1135" w:type="dxa"/>
            <w:tcBorders>
              <w:top w:val="single" w:sz="4" w:space="0" w:color="auto"/>
            </w:tcBorders>
          </w:tcPr>
          <w:p w14:paraId="2BDF274A" w14:textId="77777777" w:rsidR="00DD4BBB" w:rsidRPr="00DD4BBB" w:rsidRDefault="00DD4BBB" w:rsidP="00DD4BBB">
            <w:pPr>
              <w:rPr>
                <w:rFonts w:ascii="Calibri" w:hAnsi="Calibri"/>
                <w:sz w:val="20"/>
                <w:szCs w:val="20"/>
              </w:rPr>
            </w:pPr>
            <w:r w:rsidRPr="00DD4BBB">
              <w:rPr>
                <w:rFonts w:ascii="Calibri" w:hAnsi="Calibri"/>
                <w:sz w:val="20"/>
                <w:szCs w:val="20"/>
              </w:rPr>
              <w:t>FHE2002</w:t>
            </w:r>
          </w:p>
        </w:tc>
        <w:tc>
          <w:tcPr>
            <w:tcW w:w="4961" w:type="dxa"/>
            <w:tcBorders>
              <w:top w:val="single" w:sz="4" w:space="0" w:color="auto"/>
            </w:tcBorders>
          </w:tcPr>
          <w:p w14:paraId="2AF313EE" w14:textId="77777777" w:rsidR="00DD4BBB" w:rsidRPr="004740BE" w:rsidRDefault="00DD4BBB" w:rsidP="00DD4BBB">
            <w:pPr>
              <w:rPr>
                <w:rFonts w:ascii="Calibri" w:hAnsi="Calibri"/>
                <w:b/>
                <w:sz w:val="18"/>
                <w:szCs w:val="18"/>
              </w:rPr>
            </w:pPr>
            <w:r w:rsidRPr="004740BE">
              <w:rPr>
                <w:rFonts w:ascii="Calibri" w:hAnsi="Calibri"/>
                <w:sz w:val="18"/>
                <w:szCs w:val="18"/>
              </w:rPr>
              <w:t>Den här undersökningen gör vi för att ta reda på hur du och den övriga befolkningen mår och lever. Dina uppgifter är viktiga för utvecklingen av till exempel hälsofrämjande och sjukdomsförebyggande åtgärder.</w:t>
            </w:r>
          </w:p>
        </w:tc>
        <w:tc>
          <w:tcPr>
            <w:tcW w:w="7938" w:type="dxa"/>
            <w:tcBorders>
              <w:top w:val="single" w:sz="4" w:space="0" w:color="auto"/>
            </w:tcBorders>
          </w:tcPr>
          <w:p w14:paraId="4A506754" w14:textId="77777777" w:rsidR="00DD4BBB" w:rsidRPr="004740BE" w:rsidRDefault="00DD4BBB" w:rsidP="00DD4BBB">
            <w:pPr>
              <w:rPr>
                <w:rFonts w:ascii="Calibri" w:hAnsi="Calibri"/>
                <w:sz w:val="18"/>
                <w:szCs w:val="18"/>
              </w:rPr>
            </w:pPr>
            <w:r w:rsidRPr="004740BE">
              <w:rPr>
                <w:rFonts w:ascii="Calibri" w:hAnsi="Calibri"/>
                <w:sz w:val="18"/>
                <w:szCs w:val="18"/>
              </w:rPr>
              <w:t>Kan någon se dina svar?</w:t>
            </w:r>
          </w:p>
          <w:p w14:paraId="0998E181" w14:textId="77777777" w:rsidR="00DD4BBB" w:rsidRPr="004740BE" w:rsidRDefault="00DD4BBB" w:rsidP="00DD4BBB">
            <w:pPr>
              <w:rPr>
                <w:rFonts w:ascii="Calibri" w:hAnsi="Calibri"/>
                <w:sz w:val="18"/>
                <w:szCs w:val="18"/>
              </w:rPr>
            </w:pPr>
            <w:r w:rsidRPr="004740BE">
              <w:rPr>
                <w:rFonts w:ascii="Calibri" w:hAnsi="Calibri"/>
                <w:sz w:val="18"/>
                <w:szCs w:val="18"/>
              </w:rPr>
              <w:t xml:space="preserve">Ditt svar skyddas av sekretesslagen (SFS 1980:100, 9 kap. 4§) och personuppgiftslagen. Det betyder att alla som arbetar med undersökningen har tystnadsplikt och att de insamlade uppgifterna redovisas i tabeller där ingen enskilds svar kan utläsas. Numret högst upp på blanketten är till för att SCB under insamlingen ska kunna se vilka som har svarat och vilka som ska få en påminnelse. För att minska antalet frågor i enkäten kommer folkbokföringsuppgifter att hämtas från </w:t>
            </w:r>
            <w:proofErr w:type="gramStart"/>
            <w:r w:rsidRPr="004740BE">
              <w:rPr>
                <w:rFonts w:ascii="Calibri" w:hAnsi="Calibri"/>
                <w:sz w:val="18"/>
                <w:szCs w:val="18"/>
              </w:rPr>
              <w:t>SCBs</w:t>
            </w:r>
            <w:proofErr w:type="gramEnd"/>
            <w:r w:rsidRPr="004740BE">
              <w:rPr>
                <w:rFonts w:ascii="Calibri" w:hAnsi="Calibri"/>
                <w:sz w:val="18"/>
                <w:szCs w:val="18"/>
              </w:rPr>
              <w:t xml:space="preserve"> register över totalbefolkningen (RTB). Inkomstuppgifter hämtas från Louise-databasen och uppgifter om läkarbesök och sjukhusvistelser hämtas från landstingets databaser. Efter avslutad bearbetning hos SCB avlägsnas alla identitetsuppgifter innan materialet lämnas till Stockholms läns landsting för fortsatt bearbetning.</w:t>
            </w:r>
          </w:p>
          <w:p w14:paraId="490FB920" w14:textId="77777777" w:rsidR="00DD4BBB" w:rsidRPr="004740BE" w:rsidRDefault="00DD4BBB" w:rsidP="00DD4BBB">
            <w:pPr>
              <w:rPr>
                <w:rFonts w:ascii="Calibri" w:hAnsi="Calibri"/>
                <w:b/>
                <w:sz w:val="18"/>
                <w:szCs w:val="18"/>
              </w:rPr>
            </w:pPr>
          </w:p>
        </w:tc>
      </w:tr>
      <w:tr w:rsidR="00DD4BBB" w:rsidRPr="00DD4BBB" w14:paraId="12E7CAD1" w14:textId="77777777" w:rsidTr="00C574EB">
        <w:tc>
          <w:tcPr>
            <w:tcW w:w="1135" w:type="dxa"/>
          </w:tcPr>
          <w:p w14:paraId="0FFB4D02" w14:textId="77777777" w:rsidR="00DD4BBB" w:rsidRPr="00DD4BBB" w:rsidRDefault="00DD4BBB" w:rsidP="00DD4BBB">
            <w:pPr>
              <w:rPr>
                <w:rFonts w:ascii="Calibri" w:hAnsi="Calibri"/>
                <w:sz w:val="20"/>
                <w:szCs w:val="20"/>
              </w:rPr>
            </w:pPr>
            <w:r w:rsidRPr="00DD4BBB">
              <w:rPr>
                <w:rFonts w:ascii="Calibri" w:hAnsi="Calibri"/>
                <w:sz w:val="20"/>
                <w:szCs w:val="20"/>
              </w:rPr>
              <w:t>FHE2006</w:t>
            </w:r>
          </w:p>
        </w:tc>
        <w:tc>
          <w:tcPr>
            <w:tcW w:w="4961" w:type="dxa"/>
          </w:tcPr>
          <w:p w14:paraId="36C5FD66" w14:textId="77777777" w:rsidR="00DD4BBB" w:rsidRPr="004740BE" w:rsidRDefault="00DD4BBB" w:rsidP="00DD4BBB">
            <w:pPr>
              <w:rPr>
                <w:rFonts w:ascii="Calibri" w:hAnsi="Calibri"/>
                <w:sz w:val="18"/>
                <w:szCs w:val="18"/>
              </w:rPr>
            </w:pPr>
            <w:r w:rsidRPr="004740BE">
              <w:rPr>
                <w:rFonts w:ascii="Calibri" w:hAnsi="Calibri"/>
                <w:sz w:val="18"/>
                <w:szCs w:val="18"/>
              </w:rPr>
              <w:t>Ökar eller minskar olika hälsoproblem? Vilka grupper är mest drabbade? Frågorna är viktiga för både medborgare och många verksamheter i samhället. Exempelvis för att hälso- och sjukvården ska bli så bra som möjligt, att skolan ska lyckas ge barn och unga förutsättningar för ett friskt liv och att man på arbetsplatserna ska kunna verka för en god arbetsmiljö.</w:t>
            </w:r>
          </w:p>
          <w:p w14:paraId="64970A51" w14:textId="77777777" w:rsidR="00DD4BBB" w:rsidRPr="004740BE" w:rsidRDefault="00DD4BBB" w:rsidP="00DD4BBB">
            <w:pPr>
              <w:rPr>
                <w:rFonts w:ascii="Calibri" w:hAnsi="Calibri"/>
                <w:sz w:val="18"/>
                <w:szCs w:val="18"/>
              </w:rPr>
            </w:pPr>
          </w:p>
        </w:tc>
        <w:tc>
          <w:tcPr>
            <w:tcW w:w="7938" w:type="dxa"/>
          </w:tcPr>
          <w:p w14:paraId="1173C495" w14:textId="77777777" w:rsidR="00DD4BBB" w:rsidRPr="004740BE" w:rsidRDefault="00DD4BBB" w:rsidP="00DD4BBB">
            <w:pPr>
              <w:rPr>
                <w:rFonts w:ascii="Calibri" w:hAnsi="Calibri"/>
                <w:sz w:val="18"/>
                <w:szCs w:val="18"/>
              </w:rPr>
            </w:pPr>
            <w:r w:rsidRPr="004740BE">
              <w:rPr>
                <w:rFonts w:ascii="Calibri" w:hAnsi="Calibri"/>
                <w:sz w:val="18"/>
                <w:szCs w:val="18"/>
              </w:rPr>
              <w:t>Vad innebär din medverkan?</w:t>
            </w:r>
          </w:p>
          <w:p w14:paraId="214944F9" w14:textId="77777777" w:rsidR="00DD4BBB" w:rsidRPr="004740BE" w:rsidRDefault="00DD4BBB" w:rsidP="00DD4BBB">
            <w:pPr>
              <w:rPr>
                <w:rFonts w:ascii="Calibri" w:hAnsi="Calibri"/>
                <w:sz w:val="18"/>
                <w:szCs w:val="18"/>
              </w:rPr>
            </w:pPr>
            <w:r w:rsidRPr="004740BE">
              <w:rPr>
                <w:rFonts w:ascii="Calibri" w:hAnsi="Calibri"/>
                <w:sz w:val="18"/>
                <w:szCs w:val="18"/>
              </w:rPr>
              <w:t>Du deltar i undersökningen genom att fylla i frågeformuläret. För att minska antalet frågor kommer uppgifter att tas från register: Information om utbildning, arbete, inkomst och släktförhållanden hämtas från Statistiska Centralbyrån, fakta om läkarbesök från landstinget och information om sjukskrivning från Försäkringskassan. Eventuell ohälsa och läkemedelsanvändning följs via Socialstyrelsens register. När du besvarar enkäten innebär det att du godkänner att registerinformationen används.</w:t>
            </w:r>
          </w:p>
        </w:tc>
      </w:tr>
      <w:tr w:rsidR="00DD4BBB" w:rsidRPr="00DD4BBB" w14:paraId="757E5581" w14:textId="77777777" w:rsidTr="00C574EB">
        <w:tc>
          <w:tcPr>
            <w:tcW w:w="1135" w:type="dxa"/>
          </w:tcPr>
          <w:p w14:paraId="615C7CE7" w14:textId="77777777" w:rsidR="00DD4BBB" w:rsidRPr="00DD4BBB" w:rsidRDefault="00DD4BBB" w:rsidP="00DD4BBB">
            <w:pPr>
              <w:rPr>
                <w:rFonts w:ascii="Calibri" w:hAnsi="Calibri"/>
                <w:sz w:val="20"/>
                <w:szCs w:val="20"/>
              </w:rPr>
            </w:pPr>
            <w:r w:rsidRPr="00DD4BBB">
              <w:rPr>
                <w:rFonts w:ascii="Calibri" w:hAnsi="Calibri"/>
                <w:sz w:val="20"/>
                <w:szCs w:val="20"/>
              </w:rPr>
              <w:t>FHE2007</w:t>
            </w:r>
          </w:p>
        </w:tc>
        <w:tc>
          <w:tcPr>
            <w:tcW w:w="4961" w:type="dxa"/>
          </w:tcPr>
          <w:p w14:paraId="3430A6F9" w14:textId="77777777" w:rsidR="00DD4BBB" w:rsidRPr="004740BE" w:rsidRDefault="00DD4BBB" w:rsidP="00DD4BBB">
            <w:pPr>
              <w:autoSpaceDE w:val="0"/>
              <w:autoSpaceDN w:val="0"/>
              <w:adjustRightInd w:val="0"/>
              <w:rPr>
                <w:rFonts w:ascii="Calibri" w:hAnsi="Calibri"/>
                <w:sz w:val="18"/>
                <w:szCs w:val="18"/>
              </w:rPr>
            </w:pPr>
            <w:r w:rsidRPr="004740BE">
              <w:rPr>
                <w:rFonts w:ascii="Calibri" w:hAnsi="Calibri" w:cs="Georgia"/>
                <w:sz w:val="18"/>
                <w:szCs w:val="18"/>
              </w:rPr>
              <w:t xml:space="preserve">Samhället och människors levnadsvanor förändras. Vilka är orsakerna till vår tids ohälsa? Hur ser livsvillkoren för personer som drabbats av sjukdom ut idag? Frågorna är viktiga. Exempelvis för att hälso- och sjukvården ska bli så bra som möjligt, att skolan ska lyckas ge barn och unga förutsättningar för ett friskt liv och att individen själv skall kunna påverka sin hälsa. En enkätundersökning där människor följs över tid är enda sättet att besvara frågorna. Därför görs nu </w:t>
            </w:r>
            <w:r w:rsidRPr="004740BE">
              <w:rPr>
                <w:rFonts w:ascii="Calibri" w:hAnsi="Calibri" w:cs="Georgia,Italic"/>
                <w:i/>
                <w:iCs/>
                <w:sz w:val="18"/>
                <w:szCs w:val="18"/>
              </w:rPr>
              <w:t xml:space="preserve">Hälsa 2007 </w:t>
            </w:r>
            <w:r w:rsidRPr="004740BE">
              <w:rPr>
                <w:rFonts w:ascii="Calibri" w:hAnsi="Calibri" w:cs="Georgia"/>
                <w:sz w:val="18"/>
                <w:szCs w:val="18"/>
              </w:rPr>
              <w:t xml:space="preserve">- som en viktig uppföljning av undersökningen </w:t>
            </w:r>
            <w:r w:rsidRPr="004740BE">
              <w:rPr>
                <w:rFonts w:ascii="Calibri" w:hAnsi="Calibri" w:cs="Georgia,Italic"/>
                <w:i/>
                <w:iCs/>
                <w:sz w:val="18"/>
                <w:szCs w:val="18"/>
              </w:rPr>
              <w:t>Hälsa 2002.</w:t>
            </w:r>
          </w:p>
          <w:p w14:paraId="49827E5D" w14:textId="77777777" w:rsidR="00DD4BBB" w:rsidRPr="004740BE" w:rsidRDefault="00DD4BBB" w:rsidP="00DD4BBB">
            <w:pPr>
              <w:rPr>
                <w:rFonts w:ascii="Calibri" w:hAnsi="Calibri"/>
                <w:sz w:val="18"/>
                <w:szCs w:val="18"/>
              </w:rPr>
            </w:pPr>
          </w:p>
          <w:p w14:paraId="2E36A2CF" w14:textId="77777777" w:rsidR="00DD4BBB" w:rsidRPr="004740BE" w:rsidRDefault="00DD4BBB" w:rsidP="00DD4BBB">
            <w:pPr>
              <w:rPr>
                <w:rFonts w:ascii="Calibri" w:hAnsi="Calibri"/>
                <w:sz w:val="18"/>
                <w:szCs w:val="18"/>
              </w:rPr>
            </w:pPr>
          </w:p>
        </w:tc>
        <w:tc>
          <w:tcPr>
            <w:tcW w:w="7938" w:type="dxa"/>
          </w:tcPr>
          <w:p w14:paraId="01109DB2" w14:textId="77777777" w:rsidR="00DD4BBB" w:rsidRPr="004740BE" w:rsidRDefault="00DD4BBB" w:rsidP="00DD4BBB">
            <w:pPr>
              <w:autoSpaceDE w:val="0"/>
              <w:autoSpaceDN w:val="0"/>
              <w:adjustRightInd w:val="0"/>
              <w:rPr>
                <w:rFonts w:ascii="Calibri" w:hAnsi="Calibri"/>
                <w:sz w:val="18"/>
                <w:szCs w:val="18"/>
              </w:rPr>
            </w:pPr>
            <w:r w:rsidRPr="004740BE">
              <w:rPr>
                <w:rFonts w:ascii="Calibri" w:hAnsi="Calibri" w:cs="Georgia"/>
                <w:sz w:val="18"/>
                <w:szCs w:val="18"/>
              </w:rPr>
              <w:t xml:space="preserve">[som 2006+folkbokföringsuppgifter] För att minska antalet frågor kommer vissa uppgifter att tas från register: Information om utbildning, arbete, inkomst och släktförhållanden hämtas från Statistiska centralbyrån </w:t>
            </w:r>
            <w:r w:rsidRPr="004740BE">
              <w:rPr>
                <w:rFonts w:ascii="Calibri" w:hAnsi="Calibri" w:cs="Georgia"/>
                <w:i/>
                <w:sz w:val="18"/>
                <w:szCs w:val="18"/>
              </w:rPr>
              <w:t xml:space="preserve">tillsammans med folkbokföringsuppgifter </w:t>
            </w:r>
            <w:r w:rsidRPr="004740BE">
              <w:rPr>
                <w:rFonts w:ascii="Calibri" w:hAnsi="Calibri" w:cs="Georgia"/>
                <w:sz w:val="18"/>
                <w:szCs w:val="18"/>
              </w:rPr>
              <w:t>[vår kursivering]</w:t>
            </w:r>
            <w:r w:rsidRPr="004740BE">
              <w:rPr>
                <w:rFonts w:ascii="Calibri" w:hAnsi="Calibri" w:cs="Georgia"/>
                <w:sz w:val="18"/>
                <w:szCs w:val="18"/>
                <w:u w:val="single"/>
              </w:rPr>
              <w:t xml:space="preserve">, </w:t>
            </w:r>
            <w:r w:rsidRPr="004740BE">
              <w:rPr>
                <w:rFonts w:ascii="Calibri" w:hAnsi="Calibri" w:cs="Georgia"/>
                <w:sz w:val="18"/>
                <w:szCs w:val="18"/>
              </w:rPr>
              <w:t>fakta om läkarbesök från landstinget och information om sjukskrivning från Försäkringskassan. Eventuell ohälsa och läkemedelsanvändning följs via Socialstyrelsens register. När du besvarar enkäten innebär det att du godkänner att registerinformationen används.</w:t>
            </w:r>
          </w:p>
        </w:tc>
      </w:tr>
      <w:tr w:rsidR="00DD4BBB" w:rsidRPr="00DD4BBB" w14:paraId="2FD1731F" w14:textId="77777777" w:rsidTr="00C574EB">
        <w:tc>
          <w:tcPr>
            <w:tcW w:w="1135" w:type="dxa"/>
          </w:tcPr>
          <w:p w14:paraId="0AA33DA3" w14:textId="77777777" w:rsidR="00DD4BBB" w:rsidRPr="00DD4BBB" w:rsidRDefault="00DD4BBB" w:rsidP="00DD4BBB">
            <w:pPr>
              <w:rPr>
                <w:rFonts w:ascii="Calibri" w:hAnsi="Calibri"/>
                <w:sz w:val="20"/>
                <w:szCs w:val="20"/>
              </w:rPr>
            </w:pPr>
            <w:r w:rsidRPr="00DD4BBB">
              <w:rPr>
                <w:rFonts w:ascii="Calibri" w:hAnsi="Calibri"/>
                <w:sz w:val="20"/>
                <w:szCs w:val="20"/>
              </w:rPr>
              <w:lastRenderedPageBreak/>
              <w:t>FHE2010</w:t>
            </w:r>
          </w:p>
        </w:tc>
        <w:tc>
          <w:tcPr>
            <w:tcW w:w="4961" w:type="dxa"/>
          </w:tcPr>
          <w:p w14:paraId="33805A53" w14:textId="77777777" w:rsidR="00DD4BBB" w:rsidRPr="004740BE" w:rsidRDefault="00DD4BBB" w:rsidP="00DD4BBB">
            <w:pPr>
              <w:rPr>
                <w:rFonts w:ascii="Calibri" w:hAnsi="Calibri"/>
                <w:sz w:val="18"/>
                <w:szCs w:val="18"/>
              </w:rPr>
            </w:pPr>
            <w:r w:rsidRPr="004740BE">
              <w:rPr>
                <w:rFonts w:ascii="Calibri" w:hAnsi="Calibri"/>
                <w:sz w:val="18"/>
                <w:szCs w:val="18"/>
              </w:rPr>
              <w:t>Ökar eller minskar olika hälsoproblem? Vilka grupper är mest drabbade? Frågorna är viktiga, exempelvis för att hälso- och sjukvården ska bli så bra som möjligt eller för att skolan i framtiden ska lyckas ge barn och unga förutsättningar för ett friskt liv.</w:t>
            </w:r>
          </w:p>
        </w:tc>
        <w:tc>
          <w:tcPr>
            <w:tcW w:w="7938" w:type="dxa"/>
          </w:tcPr>
          <w:p w14:paraId="5E160043" w14:textId="77777777" w:rsidR="00DD4BBB" w:rsidRPr="004740BE" w:rsidRDefault="00DD4BBB" w:rsidP="00DD4BBB">
            <w:pPr>
              <w:rPr>
                <w:rFonts w:ascii="Calibri" w:hAnsi="Calibri"/>
                <w:sz w:val="18"/>
                <w:szCs w:val="18"/>
              </w:rPr>
            </w:pPr>
            <w:r w:rsidRPr="004740BE">
              <w:rPr>
                <w:rFonts w:ascii="Calibri" w:hAnsi="Calibri"/>
                <w:sz w:val="18"/>
                <w:szCs w:val="18"/>
              </w:rPr>
              <w:t>Vad innebär din medverkan?</w:t>
            </w:r>
          </w:p>
          <w:p w14:paraId="0D14E994" w14:textId="77777777" w:rsidR="00DD4BBB" w:rsidRPr="004740BE" w:rsidRDefault="00DD4BBB" w:rsidP="00DD4BBB">
            <w:pPr>
              <w:rPr>
                <w:rFonts w:ascii="Calibri" w:hAnsi="Calibri"/>
                <w:sz w:val="18"/>
                <w:szCs w:val="18"/>
              </w:rPr>
            </w:pPr>
            <w:r w:rsidRPr="004740BE">
              <w:rPr>
                <w:rFonts w:ascii="Calibri" w:hAnsi="Calibri"/>
                <w:sz w:val="18"/>
                <w:szCs w:val="18"/>
              </w:rPr>
              <w:t>Du deltar i undersökningen genom att fylla i frågeformuläret. För att minska antalet frågor kommer vi att använda registeruppgifter som redan finns hos SCB. Det är uppgifter om födelseår, kön, födelseland (på gruppnivå), medborgarskap (på gruppnivå) och boendeområde samt information om genomförd utbildning. Även uppgifter om inkomst, yrke, och sysselsättning och arbetsställe samlas in på detta sätt. När du besvarar enkäten innebär det att du godkänner att både de uppgifter som du lämnar i enkäten och registeruppgifterna används. Din medverkan är frivillig och du kan när som helst avbryta den. Det gör du genom att ringa telefonnummer 019-17 69 30. Ange numret högst upp i mitten på enkätens framsida, så att vi vet att det är du och ingen annan som vill utgå.</w:t>
            </w:r>
          </w:p>
          <w:p w14:paraId="76518111" w14:textId="77777777" w:rsidR="00DD4BBB" w:rsidRPr="004740BE" w:rsidRDefault="00DD4BBB" w:rsidP="00DD4BBB">
            <w:pPr>
              <w:rPr>
                <w:rFonts w:ascii="Calibri" w:hAnsi="Calibri"/>
                <w:sz w:val="18"/>
                <w:szCs w:val="18"/>
              </w:rPr>
            </w:pPr>
          </w:p>
        </w:tc>
      </w:tr>
      <w:tr w:rsidR="00DD4BBB" w:rsidRPr="00DD4BBB" w14:paraId="6CFCBC87" w14:textId="77777777" w:rsidTr="00C574EB">
        <w:tc>
          <w:tcPr>
            <w:tcW w:w="1135" w:type="dxa"/>
          </w:tcPr>
          <w:p w14:paraId="113A2F2D" w14:textId="77777777" w:rsidR="00DD4BBB" w:rsidRPr="00DD4BBB" w:rsidRDefault="00DD4BBB" w:rsidP="00DD4BBB">
            <w:pPr>
              <w:rPr>
                <w:rFonts w:ascii="Calibri" w:hAnsi="Calibri"/>
                <w:sz w:val="20"/>
                <w:szCs w:val="20"/>
              </w:rPr>
            </w:pPr>
            <w:r w:rsidRPr="00DD4BBB">
              <w:rPr>
                <w:rFonts w:ascii="Calibri" w:hAnsi="Calibri"/>
                <w:sz w:val="20"/>
                <w:szCs w:val="20"/>
              </w:rPr>
              <w:t>FHE2014</w:t>
            </w:r>
          </w:p>
        </w:tc>
        <w:tc>
          <w:tcPr>
            <w:tcW w:w="4961" w:type="dxa"/>
          </w:tcPr>
          <w:p w14:paraId="00308CB2" w14:textId="77777777" w:rsidR="00DD4BBB" w:rsidRPr="004740BE" w:rsidRDefault="00DD4BBB" w:rsidP="00DD4BBB">
            <w:pPr>
              <w:rPr>
                <w:rFonts w:ascii="Calibri" w:hAnsi="Calibri"/>
                <w:sz w:val="18"/>
                <w:szCs w:val="18"/>
              </w:rPr>
            </w:pPr>
            <w:r w:rsidRPr="004740BE">
              <w:rPr>
                <w:rFonts w:ascii="Calibri" w:hAnsi="Calibri"/>
                <w:sz w:val="18"/>
                <w:szCs w:val="18"/>
              </w:rPr>
              <w:t>Följa förekomsten av vanliga hälsoproblem och öka kunskapen om hur de kan motverkas. […] Genom att hälsoutvecklingen hos deltagarna följs över tid kommer undersökningen att ge viktiga svar på varför sjukdomar och besvär uppkommer och hur de kan förebyggas.</w:t>
            </w:r>
          </w:p>
        </w:tc>
        <w:tc>
          <w:tcPr>
            <w:tcW w:w="7938" w:type="dxa"/>
          </w:tcPr>
          <w:p w14:paraId="619236BE" w14:textId="77777777" w:rsidR="00DD4BBB" w:rsidRPr="004740BE" w:rsidRDefault="00DD4BBB" w:rsidP="00DD4BBB">
            <w:pPr>
              <w:rPr>
                <w:rFonts w:ascii="Calibri" w:hAnsi="Calibri"/>
                <w:sz w:val="18"/>
                <w:szCs w:val="18"/>
              </w:rPr>
            </w:pPr>
            <w:r w:rsidRPr="004740BE">
              <w:rPr>
                <w:rFonts w:ascii="Calibri" w:hAnsi="Calibri"/>
                <w:sz w:val="18"/>
                <w:szCs w:val="18"/>
              </w:rPr>
              <w:t>Hur lämnade uppgifter används</w:t>
            </w:r>
          </w:p>
          <w:p w14:paraId="414B0C10" w14:textId="77777777" w:rsidR="004740BE" w:rsidRPr="004740BE" w:rsidRDefault="00DD4BBB" w:rsidP="00DD4BBB">
            <w:pPr>
              <w:rPr>
                <w:rFonts w:ascii="Calibri" w:hAnsi="Calibri"/>
                <w:sz w:val="18"/>
                <w:szCs w:val="18"/>
              </w:rPr>
            </w:pPr>
            <w:r w:rsidRPr="004740BE">
              <w:rPr>
                <w:rFonts w:ascii="Calibri" w:hAnsi="Calibri"/>
                <w:sz w:val="18"/>
                <w:szCs w:val="18"/>
              </w:rPr>
              <w:t xml:space="preserve">För att minska antalet frågor kommer uppgifter att tas från register. Eftersom individers hälsa påverkas av ärftlighet och familjeförhållanden tas uppgifter också för föräldrar samt eventuella syskon och barn. Information om kön, ålder, social bakgrund och släktförhållanden, civilstånd, födelseland (i grupper), medborgarskap (i grupper), boendeområde, utbildning, sysselsättning, inkomster, bidrag och sjuk- och aktivitetsersättning hämtas från SCB. Uppgifter om sjukhusvård, födelseutfall och läkemedelsanvändning hämtas från Socialstyrelsen, från SKL och SLL hämtas uppgifter om vård och vårdutfall, och från Försäkringskassan hämtas diagnoser vid eventuell sjukskrivning och förtidspension (sjuk- och aktivitetsersättning). Information från eventuell militär mönstring hämtas från Rekryteringsmyndigheten eller Krigsarkivet. </w:t>
            </w:r>
          </w:p>
          <w:p w14:paraId="771A9F65" w14:textId="77777777" w:rsidR="00DD4BBB" w:rsidRPr="004740BE" w:rsidRDefault="00DD4BBB" w:rsidP="00DD4BBB">
            <w:pPr>
              <w:rPr>
                <w:rFonts w:ascii="Calibri" w:hAnsi="Calibri"/>
                <w:sz w:val="18"/>
                <w:szCs w:val="18"/>
              </w:rPr>
            </w:pPr>
            <w:r w:rsidRPr="004740BE">
              <w:rPr>
                <w:rFonts w:ascii="Calibri" w:hAnsi="Calibri"/>
                <w:sz w:val="18"/>
                <w:szCs w:val="18"/>
              </w:rPr>
              <w:t>Från Stockholms stad hämtas uppgifter om buller- samt luftföroreningsnivåer i anslutning till bostaden. När du besvarar enkäten innebär det att du godkänner att registerinformationen används.</w:t>
            </w:r>
          </w:p>
          <w:p w14:paraId="5361E0DF" w14:textId="77777777" w:rsidR="00DD4BBB" w:rsidRPr="004740BE" w:rsidRDefault="00DD4BBB" w:rsidP="00DD4BBB">
            <w:pPr>
              <w:rPr>
                <w:rFonts w:ascii="Calibri" w:hAnsi="Calibri"/>
                <w:b/>
                <w:sz w:val="18"/>
                <w:szCs w:val="18"/>
              </w:rPr>
            </w:pPr>
          </w:p>
        </w:tc>
      </w:tr>
      <w:tr w:rsidR="00C574EB" w:rsidRPr="00DD4BBB" w14:paraId="53877073" w14:textId="77777777" w:rsidTr="00C574EB">
        <w:tc>
          <w:tcPr>
            <w:tcW w:w="1135" w:type="dxa"/>
            <w:tcBorders>
              <w:bottom w:val="single" w:sz="4" w:space="0" w:color="auto"/>
            </w:tcBorders>
          </w:tcPr>
          <w:p w14:paraId="2ED79D39" w14:textId="439CE6ED" w:rsidR="00C574EB" w:rsidRPr="00DD4BBB" w:rsidRDefault="00C574EB" w:rsidP="00DD4BBB">
            <w:pPr>
              <w:rPr>
                <w:rFonts w:ascii="Calibri" w:hAnsi="Calibri"/>
                <w:sz w:val="20"/>
                <w:szCs w:val="20"/>
              </w:rPr>
            </w:pPr>
            <w:r>
              <w:rPr>
                <w:rFonts w:ascii="Calibri" w:hAnsi="Calibri"/>
                <w:sz w:val="20"/>
                <w:szCs w:val="20"/>
              </w:rPr>
              <w:t>FHE2021</w:t>
            </w:r>
          </w:p>
        </w:tc>
        <w:tc>
          <w:tcPr>
            <w:tcW w:w="4961" w:type="dxa"/>
            <w:tcBorders>
              <w:bottom w:val="single" w:sz="4" w:space="0" w:color="auto"/>
            </w:tcBorders>
          </w:tcPr>
          <w:p w14:paraId="1E9E26B8" w14:textId="3133A624" w:rsidR="00C574EB" w:rsidRPr="009D64D1" w:rsidRDefault="00C574EB" w:rsidP="00C574EB">
            <w:pPr>
              <w:autoSpaceDE w:val="0"/>
              <w:autoSpaceDN w:val="0"/>
              <w:adjustRightInd w:val="0"/>
              <w:rPr>
                <w:rFonts w:asciiTheme="minorHAnsi" w:eastAsiaTheme="minorHAnsi" w:hAnsiTheme="minorHAnsi" w:cstheme="minorHAnsi"/>
                <w:sz w:val="18"/>
                <w:szCs w:val="18"/>
              </w:rPr>
            </w:pPr>
            <w:r w:rsidRPr="009D64D1">
              <w:rPr>
                <w:rFonts w:asciiTheme="minorHAnsi" w:eastAsiaTheme="minorHAnsi" w:hAnsiTheme="minorHAnsi" w:cstheme="minorHAnsi"/>
                <w:sz w:val="18"/>
                <w:szCs w:val="18"/>
              </w:rPr>
              <w:t>Undersökningen</w:t>
            </w:r>
            <w:r>
              <w:rPr>
                <w:rFonts w:asciiTheme="minorHAnsi" w:eastAsiaTheme="minorHAnsi" w:hAnsiTheme="minorHAnsi" w:cstheme="minorHAnsi"/>
                <w:sz w:val="18"/>
                <w:szCs w:val="18"/>
              </w:rPr>
              <w:t xml:space="preserve"> </w:t>
            </w:r>
            <w:r w:rsidRPr="009D64D1">
              <w:rPr>
                <w:rFonts w:asciiTheme="minorHAnsi" w:eastAsiaTheme="minorHAnsi" w:hAnsiTheme="minorHAnsi" w:cstheme="minorHAnsi"/>
                <w:sz w:val="18"/>
                <w:szCs w:val="18"/>
              </w:rPr>
              <w:t>handlar om hälsan i Stockholms län och hur den har</w:t>
            </w:r>
            <w:r>
              <w:rPr>
                <w:rFonts w:asciiTheme="minorHAnsi" w:eastAsiaTheme="minorHAnsi" w:hAnsiTheme="minorHAnsi" w:cstheme="minorHAnsi"/>
                <w:sz w:val="18"/>
                <w:szCs w:val="18"/>
              </w:rPr>
              <w:t xml:space="preserve"> </w:t>
            </w:r>
            <w:r w:rsidRPr="009D64D1">
              <w:rPr>
                <w:rFonts w:asciiTheme="minorHAnsi" w:eastAsiaTheme="minorHAnsi" w:hAnsiTheme="minorHAnsi" w:cstheme="minorHAnsi"/>
                <w:sz w:val="18"/>
                <w:szCs w:val="18"/>
              </w:rPr>
              <w:t xml:space="preserve">förändrats under </w:t>
            </w:r>
            <w:proofErr w:type="spellStart"/>
            <w:r w:rsidRPr="009D64D1">
              <w:rPr>
                <w:rFonts w:asciiTheme="minorHAnsi" w:eastAsiaTheme="minorHAnsi" w:hAnsiTheme="minorHAnsi" w:cstheme="minorHAnsi"/>
                <w:sz w:val="18"/>
                <w:szCs w:val="18"/>
              </w:rPr>
              <w:t>coronapandemin</w:t>
            </w:r>
            <w:proofErr w:type="spellEnd"/>
            <w:r w:rsidRPr="009D64D1">
              <w:rPr>
                <w:rFonts w:asciiTheme="minorHAnsi" w:eastAsiaTheme="minorHAnsi" w:hAnsiTheme="minorHAnsi" w:cstheme="minorHAnsi"/>
                <w:sz w:val="18"/>
                <w:szCs w:val="18"/>
              </w:rPr>
              <w:t>. Har du haft covid-19, förändrat dina levnadsvanor eller fått bättre eller sämre hälsa? Oavsett är vi intresserade av dina svar.</w:t>
            </w:r>
          </w:p>
          <w:p w14:paraId="20B76D19" w14:textId="3F15139A" w:rsidR="00C574EB" w:rsidRPr="00C574EB" w:rsidRDefault="00C574EB" w:rsidP="00C574EB">
            <w:pPr>
              <w:autoSpaceDE w:val="0"/>
              <w:autoSpaceDN w:val="0"/>
              <w:adjustRightInd w:val="0"/>
              <w:rPr>
                <w:rFonts w:asciiTheme="minorHAnsi" w:eastAsiaTheme="minorHAnsi" w:hAnsiTheme="minorHAnsi" w:cstheme="minorHAnsi"/>
                <w:sz w:val="18"/>
                <w:szCs w:val="18"/>
              </w:rPr>
            </w:pPr>
            <w:r w:rsidRPr="009D64D1">
              <w:rPr>
                <w:rFonts w:asciiTheme="minorHAnsi" w:eastAsiaTheme="minorHAnsi" w:hAnsiTheme="minorHAnsi" w:cstheme="minorHAnsi"/>
                <w:sz w:val="18"/>
                <w:szCs w:val="18"/>
              </w:rPr>
              <w:t>Kunskapen från undersökningen behövs för att anpassa sjukvården och folkhälsoinsatser efter dina och andras behov. Det vi lär oss delar vi med vården,</w:t>
            </w:r>
            <w:r>
              <w:rPr>
                <w:rFonts w:asciiTheme="minorHAnsi" w:eastAsiaTheme="minorHAnsi" w:hAnsiTheme="minorHAnsi" w:cstheme="minorHAnsi"/>
                <w:sz w:val="18"/>
                <w:szCs w:val="18"/>
              </w:rPr>
              <w:t xml:space="preserve"> </w:t>
            </w:r>
            <w:r w:rsidRPr="009D64D1">
              <w:rPr>
                <w:rFonts w:asciiTheme="minorHAnsi" w:eastAsiaTheme="minorHAnsi" w:hAnsiTheme="minorHAnsi" w:cstheme="minorHAnsi"/>
                <w:sz w:val="18"/>
                <w:szCs w:val="18"/>
              </w:rPr>
              <w:t>politiker, forskare och allmänheten.</w:t>
            </w:r>
          </w:p>
        </w:tc>
        <w:tc>
          <w:tcPr>
            <w:tcW w:w="7938" w:type="dxa"/>
            <w:tcBorders>
              <w:bottom w:val="single" w:sz="4" w:space="0" w:color="auto"/>
            </w:tcBorders>
          </w:tcPr>
          <w:p w14:paraId="6C313DD0" w14:textId="59D78E52" w:rsidR="00C574EB" w:rsidRPr="00C574EB" w:rsidRDefault="00C574EB" w:rsidP="00C574EB">
            <w:pPr>
              <w:rPr>
                <w:rFonts w:ascii="Calibri" w:hAnsi="Calibri"/>
                <w:sz w:val="18"/>
                <w:szCs w:val="18"/>
              </w:rPr>
            </w:pPr>
            <w:r w:rsidRPr="00C574EB">
              <w:rPr>
                <w:rFonts w:ascii="Calibri" w:hAnsi="Calibri"/>
                <w:sz w:val="18"/>
                <w:szCs w:val="18"/>
              </w:rPr>
              <w:t>Vi behandlar dina enkätsvar och i vissa fall stegdata från</w:t>
            </w:r>
            <w:r>
              <w:rPr>
                <w:rFonts w:ascii="Calibri" w:hAnsi="Calibri"/>
                <w:sz w:val="18"/>
                <w:szCs w:val="18"/>
              </w:rPr>
              <w:t xml:space="preserve"> </w:t>
            </w:r>
            <w:r w:rsidRPr="00C574EB">
              <w:rPr>
                <w:rFonts w:ascii="Calibri" w:hAnsi="Calibri"/>
                <w:sz w:val="18"/>
                <w:szCs w:val="18"/>
              </w:rPr>
              <w:t>appen Hälsometern. För att kunna göra en mer heltäckande</w:t>
            </w:r>
            <w:r>
              <w:rPr>
                <w:rFonts w:ascii="Calibri" w:hAnsi="Calibri"/>
                <w:sz w:val="18"/>
                <w:szCs w:val="18"/>
              </w:rPr>
              <w:t xml:space="preserve"> </w:t>
            </w:r>
            <w:r w:rsidRPr="00C574EB">
              <w:rPr>
                <w:rFonts w:ascii="Calibri" w:hAnsi="Calibri"/>
                <w:sz w:val="18"/>
                <w:szCs w:val="18"/>
              </w:rPr>
              <w:t>kartläggning av hälsan, kompletteras de data vi samlar in</w:t>
            </w:r>
            <w:r>
              <w:rPr>
                <w:rFonts w:ascii="Calibri" w:hAnsi="Calibri"/>
                <w:sz w:val="18"/>
                <w:szCs w:val="18"/>
              </w:rPr>
              <w:t xml:space="preserve"> </w:t>
            </w:r>
            <w:r w:rsidRPr="00C574EB">
              <w:rPr>
                <w:rFonts w:ascii="Calibri" w:hAnsi="Calibri"/>
                <w:sz w:val="18"/>
                <w:szCs w:val="18"/>
              </w:rPr>
              <w:t>med uppgifter om hälsa och riskfaktorer från register hos</w:t>
            </w:r>
            <w:r>
              <w:rPr>
                <w:rFonts w:ascii="Calibri" w:hAnsi="Calibri"/>
                <w:sz w:val="18"/>
                <w:szCs w:val="18"/>
              </w:rPr>
              <w:t xml:space="preserve"> </w:t>
            </w:r>
            <w:r w:rsidRPr="00C574EB">
              <w:rPr>
                <w:rFonts w:ascii="Calibri" w:hAnsi="Calibri"/>
                <w:sz w:val="18"/>
                <w:szCs w:val="18"/>
              </w:rPr>
              <w:t>Region Stockholm, Statistiska centralbyrån,</w:t>
            </w:r>
            <w:r>
              <w:rPr>
                <w:rFonts w:ascii="Calibri" w:hAnsi="Calibri"/>
                <w:sz w:val="18"/>
                <w:szCs w:val="18"/>
              </w:rPr>
              <w:t xml:space="preserve"> </w:t>
            </w:r>
            <w:r w:rsidRPr="00C574EB">
              <w:rPr>
                <w:rFonts w:ascii="Calibri" w:hAnsi="Calibri"/>
                <w:sz w:val="18"/>
                <w:szCs w:val="18"/>
              </w:rPr>
              <w:t>Socialstyrelsen, Försäkringskassan, Riksarkivet, Plikt- och</w:t>
            </w:r>
            <w:r>
              <w:rPr>
                <w:rFonts w:ascii="Calibri" w:hAnsi="Calibri"/>
                <w:sz w:val="18"/>
                <w:szCs w:val="18"/>
              </w:rPr>
              <w:t xml:space="preserve"> </w:t>
            </w:r>
            <w:r w:rsidRPr="00C574EB">
              <w:rPr>
                <w:rFonts w:ascii="Calibri" w:hAnsi="Calibri"/>
                <w:sz w:val="18"/>
                <w:szCs w:val="18"/>
              </w:rPr>
              <w:t>prövningsverket, Stockholms stad, kvalitetsregister och</w:t>
            </w:r>
            <w:r>
              <w:rPr>
                <w:rFonts w:ascii="Calibri" w:hAnsi="Calibri"/>
                <w:sz w:val="18"/>
                <w:szCs w:val="18"/>
              </w:rPr>
              <w:t xml:space="preserve"> </w:t>
            </w:r>
            <w:r w:rsidRPr="00C574EB">
              <w:rPr>
                <w:rFonts w:ascii="Calibri" w:hAnsi="Calibri"/>
                <w:sz w:val="18"/>
                <w:szCs w:val="18"/>
              </w:rPr>
              <w:t>Karolinska Institutet. Uppgifterna handlar om familj,</w:t>
            </w:r>
            <w:r>
              <w:rPr>
                <w:rFonts w:ascii="Calibri" w:hAnsi="Calibri"/>
                <w:sz w:val="18"/>
                <w:szCs w:val="18"/>
              </w:rPr>
              <w:t xml:space="preserve"> </w:t>
            </w:r>
            <w:r w:rsidRPr="00C574EB">
              <w:rPr>
                <w:rFonts w:ascii="Calibri" w:hAnsi="Calibri"/>
                <w:sz w:val="18"/>
                <w:szCs w:val="18"/>
              </w:rPr>
              <w:t>migration, bostad, boendeområde, socioekonomi,</w:t>
            </w:r>
            <w:r>
              <w:rPr>
                <w:rFonts w:ascii="Calibri" w:hAnsi="Calibri"/>
                <w:sz w:val="18"/>
                <w:szCs w:val="18"/>
              </w:rPr>
              <w:t xml:space="preserve"> </w:t>
            </w:r>
            <w:r w:rsidRPr="00C574EB">
              <w:rPr>
                <w:rFonts w:ascii="Calibri" w:hAnsi="Calibri"/>
                <w:sz w:val="18"/>
                <w:szCs w:val="18"/>
              </w:rPr>
              <w:t>diagnoser, hälsa, vårdhändelser, läkemedelsanvändning,</w:t>
            </w:r>
            <w:r>
              <w:rPr>
                <w:rFonts w:ascii="Calibri" w:hAnsi="Calibri"/>
                <w:sz w:val="18"/>
                <w:szCs w:val="18"/>
              </w:rPr>
              <w:t xml:space="preserve"> </w:t>
            </w:r>
            <w:r w:rsidRPr="00C574EB">
              <w:rPr>
                <w:rFonts w:ascii="Calibri" w:hAnsi="Calibri"/>
                <w:sz w:val="18"/>
                <w:szCs w:val="18"/>
              </w:rPr>
              <w:t>födelseutfall, studie- och mönstringsresultat, samt buller och</w:t>
            </w:r>
            <w:r>
              <w:rPr>
                <w:rFonts w:ascii="Calibri" w:hAnsi="Calibri"/>
                <w:sz w:val="18"/>
                <w:szCs w:val="18"/>
              </w:rPr>
              <w:t xml:space="preserve"> </w:t>
            </w:r>
            <w:r w:rsidRPr="00C574EB">
              <w:rPr>
                <w:rFonts w:ascii="Calibri" w:hAnsi="Calibri"/>
                <w:sz w:val="18"/>
                <w:szCs w:val="18"/>
              </w:rPr>
              <w:t>luftföroreningsnivåer i anslutning till bostaden.</w:t>
            </w:r>
          </w:p>
          <w:p w14:paraId="37E1264F" w14:textId="3053F25D" w:rsidR="00C574EB" w:rsidRPr="004740BE" w:rsidRDefault="00C574EB" w:rsidP="00C574EB">
            <w:pPr>
              <w:rPr>
                <w:rFonts w:ascii="Calibri" w:hAnsi="Calibri"/>
                <w:sz w:val="18"/>
                <w:szCs w:val="18"/>
              </w:rPr>
            </w:pPr>
            <w:r w:rsidRPr="00C574EB">
              <w:rPr>
                <w:rFonts w:ascii="Calibri" w:hAnsi="Calibri"/>
                <w:sz w:val="18"/>
                <w:szCs w:val="18"/>
              </w:rPr>
              <w:t>Eftersom hälsa påverkas av ärftlighet och</w:t>
            </w:r>
            <w:r>
              <w:rPr>
                <w:rFonts w:ascii="Calibri" w:hAnsi="Calibri"/>
                <w:sz w:val="18"/>
                <w:szCs w:val="18"/>
              </w:rPr>
              <w:t xml:space="preserve"> </w:t>
            </w:r>
            <w:r w:rsidRPr="00C574EB">
              <w:rPr>
                <w:rFonts w:ascii="Calibri" w:hAnsi="Calibri"/>
                <w:sz w:val="18"/>
                <w:szCs w:val="18"/>
              </w:rPr>
              <w:t>familjeförhållanden tas även uppgifter för föräldrar, syskon</w:t>
            </w:r>
            <w:r>
              <w:rPr>
                <w:rFonts w:ascii="Calibri" w:hAnsi="Calibri"/>
                <w:sz w:val="18"/>
                <w:szCs w:val="18"/>
              </w:rPr>
              <w:t xml:space="preserve"> </w:t>
            </w:r>
            <w:r w:rsidRPr="00C574EB">
              <w:rPr>
                <w:rFonts w:ascii="Calibri" w:hAnsi="Calibri"/>
                <w:sz w:val="18"/>
                <w:szCs w:val="18"/>
              </w:rPr>
              <w:t>och barn.</w:t>
            </w:r>
          </w:p>
        </w:tc>
      </w:tr>
    </w:tbl>
    <w:p w14:paraId="36D96800" w14:textId="77777777" w:rsidR="00780647" w:rsidRDefault="00780647" w:rsidP="00DD4BBB">
      <w:pPr>
        <w:spacing w:after="160" w:line="259" w:lineRule="auto"/>
        <w:rPr>
          <w:rFonts w:ascii="Calibri" w:eastAsia="Calibri" w:hAnsi="Calibri"/>
          <w:szCs w:val="22"/>
          <w:lang w:eastAsia="en-US"/>
        </w:rPr>
        <w:sectPr w:rsidR="00780647" w:rsidSect="00780647">
          <w:pgSz w:w="16838" w:h="11906" w:orient="landscape" w:code="9"/>
          <w:pgMar w:top="2308" w:right="1418" w:bottom="1418" w:left="2308" w:header="680" w:footer="284" w:gutter="0"/>
          <w:cols w:space="708"/>
          <w:titlePg/>
          <w:docGrid w:linePitch="360"/>
        </w:sectPr>
      </w:pPr>
    </w:p>
    <w:p w14:paraId="4D77A3A3" w14:textId="77777777" w:rsidR="00DD4BBB" w:rsidRPr="00390D22" w:rsidRDefault="00DD4BBB" w:rsidP="001B08D3"/>
    <w:sectPr w:rsidR="00DD4BBB" w:rsidRPr="00390D22" w:rsidSect="002828CF">
      <w:pgSz w:w="11906" w:h="16838" w:code="9"/>
      <w:pgMar w:top="1418" w:right="1418" w:bottom="2308" w:left="2308"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16B19" w14:textId="77777777" w:rsidR="00780647" w:rsidRDefault="00780647">
      <w:r>
        <w:separator/>
      </w:r>
    </w:p>
  </w:endnote>
  <w:endnote w:type="continuationSeparator" w:id="0">
    <w:p w14:paraId="78311150" w14:textId="77777777" w:rsidR="00780647" w:rsidRDefault="00780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Georgia,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tblInd w:w="-1168" w:type="dxa"/>
      <w:tblLayout w:type="fixed"/>
      <w:tblLook w:val="01E0" w:firstRow="1" w:lastRow="1" w:firstColumn="1" w:lastColumn="1" w:noHBand="0" w:noVBand="0"/>
    </w:tblPr>
    <w:tblGrid>
      <w:gridCol w:w="3403"/>
      <w:gridCol w:w="3118"/>
      <w:gridCol w:w="3119"/>
    </w:tblGrid>
    <w:tr w:rsidR="00780647" w:rsidRPr="00C574EB" w14:paraId="2024FF36" w14:textId="77777777" w:rsidTr="0064395C">
      <w:tc>
        <w:tcPr>
          <w:tcW w:w="3403" w:type="dxa"/>
          <w:tcBorders>
            <w:top w:val="single" w:sz="4" w:space="0" w:color="auto"/>
          </w:tcBorders>
        </w:tcPr>
        <w:p w14:paraId="3F87C5B3" w14:textId="77777777" w:rsidR="00780647" w:rsidRPr="008539F1" w:rsidRDefault="00780647" w:rsidP="009819D2">
          <w:pPr>
            <w:pStyle w:val="Sidfot"/>
            <w:spacing w:before="120"/>
            <w:rPr>
              <w:rFonts w:ascii="Verdana" w:hAnsi="Verdana"/>
              <w:sz w:val="16"/>
              <w:szCs w:val="16"/>
              <w:lang w:val="en"/>
            </w:rPr>
          </w:pPr>
          <w:r>
            <w:rPr>
              <w:rFonts w:ascii="Verdana" w:hAnsi="Verdana"/>
              <w:sz w:val="16"/>
              <w:szCs w:val="16"/>
              <w:lang w:val="en-US"/>
            </w:rPr>
            <w:t>Centre for</w:t>
          </w:r>
          <w:r w:rsidRPr="008539F1">
            <w:rPr>
              <w:rFonts w:ascii="Verdana" w:hAnsi="Verdana"/>
              <w:sz w:val="16"/>
              <w:szCs w:val="16"/>
              <w:lang w:val="en-US"/>
            </w:rPr>
            <w:t>Epidemiology and Community Medicine</w:t>
          </w:r>
        </w:p>
      </w:tc>
      <w:tc>
        <w:tcPr>
          <w:tcW w:w="3118" w:type="dxa"/>
          <w:tcBorders>
            <w:top w:val="single" w:sz="4" w:space="0" w:color="auto"/>
          </w:tcBorders>
        </w:tcPr>
        <w:p w14:paraId="56B83A6B" w14:textId="77777777" w:rsidR="00780647" w:rsidRPr="0064395C" w:rsidRDefault="00780647" w:rsidP="0064395C">
          <w:pPr>
            <w:pStyle w:val="Sidfot"/>
            <w:spacing w:before="120"/>
            <w:rPr>
              <w:rFonts w:ascii="Verdana" w:hAnsi="Verdana" w:cs="Arial"/>
              <w:sz w:val="16"/>
              <w:szCs w:val="16"/>
            </w:rPr>
          </w:pPr>
          <w:r w:rsidRPr="0064395C">
            <w:rPr>
              <w:rFonts w:ascii="Verdana" w:hAnsi="Verdana" w:cs="Arial"/>
              <w:sz w:val="16"/>
              <w:szCs w:val="16"/>
            </w:rPr>
            <w:t>+46 8</w:t>
          </w:r>
          <w:r>
            <w:rPr>
              <w:rFonts w:ascii="Verdana" w:hAnsi="Verdana" w:cs="Arial"/>
              <w:sz w:val="16"/>
              <w:szCs w:val="16"/>
            </w:rPr>
            <w:t> 123 371 77</w:t>
          </w:r>
          <w:r w:rsidRPr="0064395C">
            <w:rPr>
              <w:rFonts w:ascii="Verdana" w:hAnsi="Verdana" w:cs="Arial"/>
              <w:sz w:val="16"/>
              <w:szCs w:val="16"/>
            </w:rPr>
            <w:t>, direct</w:t>
          </w:r>
          <w:r>
            <w:rPr>
              <w:rFonts w:ascii="Verdana" w:hAnsi="Verdana" w:cs="Arial"/>
              <w:sz w:val="16"/>
              <w:szCs w:val="16"/>
            </w:rPr>
            <w:br/>
          </w:r>
          <w:r w:rsidRPr="0064395C">
            <w:rPr>
              <w:rFonts w:ascii="Verdana" w:hAnsi="Verdana" w:cs="Arial"/>
              <w:sz w:val="16"/>
              <w:szCs w:val="16"/>
            </w:rPr>
            <w:t>+46 8</w:t>
          </w:r>
          <w:r>
            <w:rPr>
              <w:rFonts w:ascii="Verdana" w:hAnsi="Verdana" w:cs="Arial"/>
              <w:sz w:val="16"/>
              <w:szCs w:val="16"/>
            </w:rPr>
            <w:t> 123</w:t>
          </w:r>
          <w:r w:rsidRPr="0064395C">
            <w:rPr>
              <w:rFonts w:ascii="Verdana" w:hAnsi="Verdana" w:cs="Arial"/>
              <w:sz w:val="16"/>
              <w:szCs w:val="16"/>
            </w:rPr>
            <w:t> </w:t>
          </w:r>
          <w:r>
            <w:rPr>
              <w:rFonts w:ascii="Verdana" w:hAnsi="Verdana" w:cs="Arial"/>
              <w:sz w:val="16"/>
              <w:szCs w:val="16"/>
            </w:rPr>
            <w:t>4</w:t>
          </w:r>
          <w:r w:rsidRPr="0064395C">
            <w:rPr>
              <w:rFonts w:ascii="Verdana" w:hAnsi="Verdana" w:cs="Arial"/>
              <w:sz w:val="16"/>
              <w:szCs w:val="16"/>
            </w:rPr>
            <w:t>00 00, switch</w:t>
          </w:r>
        </w:p>
      </w:tc>
      <w:tc>
        <w:tcPr>
          <w:tcW w:w="3119" w:type="dxa"/>
          <w:tcBorders>
            <w:top w:val="single" w:sz="4" w:space="0" w:color="auto"/>
          </w:tcBorders>
        </w:tcPr>
        <w:p w14:paraId="74A60544" w14:textId="48A70A95" w:rsidR="00780647" w:rsidRPr="0064395C" w:rsidRDefault="00780647" w:rsidP="0064395C">
          <w:pPr>
            <w:pStyle w:val="Sidfot"/>
            <w:spacing w:before="120"/>
            <w:rPr>
              <w:rFonts w:ascii="Verdana" w:hAnsi="Verdana" w:cs="Arial"/>
              <w:sz w:val="16"/>
              <w:szCs w:val="16"/>
              <w:lang w:val="en-US"/>
            </w:rPr>
          </w:pPr>
          <w:r w:rsidRPr="0064395C">
            <w:rPr>
              <w:rFonts w:ascii="Verdana" w:hAnsi="Verdana" w:cs="Arial"/>
              <w:sz w:val="16"/>
              <w:szCs w:val="16"/>
              <w:lang w:val="en-US"/>
            </w:rPr>
            <w:t>e-mail</w:t>
          </w:r>
          <w:r>
            <w:rPr>
              <w:rFonts w:ascii="Verdana" w:hAnsi="Verdana" w:cs="Arial"/>
              <w:sz w:val="16"/>
              <w:szCs w:val="16"/>
              <w:lang w:val="en-US"/>
            </w:rPr>
            <w:t>:</w:t>
          </w:r>
          <w:r w:rsidRPr="0064395C">
            <w:rPr>
              <w:rFonts w:ascii="Verdana" w:hAnsi="Verdana" w:cs="Arial"/>
              <w:sz w:val="16"/>
              <w:szCs w:val="16"/>
              <w:lang w:val="en-US"/>
            </w:rPr>
            <w:t xml:space="preserve"> </w:t>
          </w:r>
          <w:r w:rsidR="00644D4B" w:rsidRPr="00644D4B">
            <w:rPr>
              <w:rFonts w:ascii="Verdana" w:hAnsi="Verdana" w:cs="Arial"/>
              <w:sz w:val="16"/>
              <w:szCs w:val="16"/>
              <w:lang w:val="en-US"/>
            </w:rPr>
            <w:t>sphc.ces.slso@regionstockholm.se</w:t>
          </w:r>
        </w:p>
      </w:tc>
    </w:tr>
    <w:tr w:rsidR="00780647" w:rsidRPr="00332C0C" w14:paraId="47FD3C06" w14:textId="77777777" w:rsidTr="0064395C">
      <w:tc>
        <w:tcPr>
          <w:tcW w:w="3403" w:type="dxa"/>
        </w:tcPr>
        <w:p w14:paraId="465F77AF" w14:textId="77777777" w:rsidR="00780647" w:rsidRPr="0064395C" w:rsidRDefault="00780647" w:rsidP="00154C8F">
          <w:pPr>
            <w:pStyle w:val="Sidfot"/>
            <w:rPr>
              <w:rFonts w:ascii="Verdana" w:hAnsi="Verdana" w:cs="Arial"/>
              <w:sz w:val="16"/>
              <w:szCs w:val="16"/>
            </w:rPr>
          </w:pPr>
          <w:r w:rsidRPr="0064395C">
            <w:rPr>
              <w:rFonts w:ascii="Verdana" w:hAnsi="Verdana" w:cs="Arial"/>
              <w:sz w:val="16"/>
              <w:szCs w:val="16"/>
            </w:rPr>
            <w:t>Box 1497</w:t>
          </w:r>
        </w:p>
      </w:tc>
      <w:tc>
        <w:tcPr>
          <w:tcW w:w="3118" w:type="dxa"/>
        </w:tcPr>
        <w:p w14:paraId="577F4FD6" w14:textId="77777777" w:rsidR="00780647" w:rsidRPr="0064395C" w:rsidRDefault="00780647" w:rsidP="00154C8F">
          <w:pPr>
            <w:pStyle w:val="Sidfot"/>
            <w:rPr>
              <w:rFonts w:ascii="Verdana" w:hAnsi="Verdana" w:cs="Arial"/>
              <w:sz w:val="16"/>
              <w:szCs w:val="16"/>
            </w:rPr>
          </w:pPr>
        </w:p>
      </w:tc>
      <w:tc>
        <w:tcPr>
          <w:tcW w:w="3119" w:type="dxa"/>
        </w:tcPr>
        <w:p w14:paraId="4A26A7B9" w14:textId="77777777" w:rsidR="00780647" w:rsidRPr="0064395C" w:rsidRDefault="00780647" w:rsidP="00154C8F">
          <w:pPr>
            <w:pStyle w:val="Sidfot"/>
            <w:rPr>
              <w:rFonts w:ascii="Verdana" w:hAnsi="Verdana" w:cs="Arial"/>
              <w:sz w:val="16"/>
              <w:szCs w:val="16"/>
            </w:rPr>
          </w:pPr>
          <w:r>
            <w:rPr>
              <w:rFonts w:ascii="Verdana" w:hAnsi="Verdana" w:cs="Arial"/>
              <w:sz w:val="16"/>
              <w:szCs w:val="16"/>
            </w:rPr>
            <w:t>www.folkhalsoguiden.se</w:t>
          </w:r>
        </w:p>
      </w:tc>
    </w:tr>
    <w:tr w:rsidR="00780647" w:rsidRPr="00332C0C" w14:paraId="7E941387" w14:textId="77777777" w:rsidTr="0064395C">
      <w:tc>
        <w:tcPr>
          <w:tcW w:w="3403" w:type="dxa"/>
        </w:tcPr>
        <w:p w14:paraId="58F48786" w14:textId="77777777" w:rsidR="00780647" w:rsidRPr="0064395C" w:rsidRDefault="00780647" w:rsidP="00154C8F">
          <w:pPr>
            <w:pStyle w:val="Sidfot"/>
            <w:rPr>
              <w:rFonts w:ascii="Verdana" w:hAnsi="Verdana" w:cs="Arial"/>
              <w:sz w:val="16"/>
              <w:szCs w:val="16"/>
            </w:rPr>
          </w:pPr>
          <w:r w:rsidRPr="0064395C">
            <w:rPr>
              <w:rFonts w:ascii="Verdana" w:hAnsi="Verdana" w:cs="Arial"/>
              <w:sz w:val="16"/>
              <w:szCs w:val="16"/>
            </w:rPr>
            <w:t>SE-171 29 Solna</w:t>
          </w:r>
        </w:p>
      </w:tc>
      <w:tc>
        <w:tcPr>
          <w:tcW w:w="3118" w:type="dxa"/>
        </w:tcPr>
        <w:p w14:paraId="37FFF540" w14:textId="77777777" w:rsidR="00780647" w:rsidRPr="0064395C" w:rsidRDefault="00780647" w:rsidP="00154C8F">
          <w:pPr>
            <w:pStyle w:val="Sidfot"/>
            <w:rPr>
              <w:rFonts w:ascii="Verdana" w:hAnsi="Verdana" w:cs="Arial"/>
              <w:sz w:val="16"/>
              <w:szCs w:val="16"/>
            </w:rPr>
          </w:pPr>
        </w:p>
      </w:tc>
      <w:tc>
        <w:tcPr>
          <w:tcW w:w="3119" w:type="dxa"/>
        </w:tcPr>
        <w:p w14:paraId="71705C5B" w14:textId="77777777" w:rsidR="00780647" w:rsidRPr="0064395C" w:rsidRDefault="00780647" w:rsidP="00154C8F">
          <w:pPr>
            <w:pStyle w:val="Sidfot"/>
            <w:rPr>
              <w:rFonts w:ascii="Verdana" w:hAnsi="Verdana" w:cs="Arial"/>
              <w:sz w:val="16"/>
              <w:szCs w:val="16"/>
            </w:rPr>
          </w:pPr>
        </w:p>
      </w:tc>
    </w:tr>
    <w:tr w:rsidR="00780647" w:rsidRPr="00332C0C" w14:paraId="434F1752" w14:textId="77777777" w:rsidTr="0064395C">
      <w:tc>
        <w:tcPr>
          <w:tcW w:w="3403" w:type="dxa"/>
        </w:tcPr>
        <w:p w14:paraId="11BE27A5" w14:textId="77777777" w:rsidR="00780647" w:rsidRPr="0064395C" w:rsidRDefault="00780647" w:rsidP="00154C8F">
          <w:pPr>
            <w:pStyle w:val="Sidfot"/>
            <w:rPr>
              <w:rFonts w:ascii="Verdana" w:hAnsi="Verdana" w:cs="Arial"/>
              <w:sz w:val="16"/>
              <w:szCs w:val="16"/>
            </w:rPr>
          </w:pPr>
          <w:r w:rsidRPr="0064395C">
            <w:rPr>
              <w:rFonts w:ascii="Verdana" w:hAnsi="Verdana" w:cs="Arial"/>
              <w:sz w:val="16"/>
              <w:szCs w:val="16"/>
            </w:rPr>
            <w:t>Sweden</w:t>
          </w:r>
        </w:p>
      </w:tc>
      <w:tc>
        <w:tcPr>
          <w:tcW w:w="3118" w:type="dxa"/>
        </w:tcPr>
        <w:p w14:paraId="47039352" w14:textId="77777777" w:rsidR="00780647" w:rsidRPr="0064395C" w:rsidRDefault="00780647" w:rsidP="00154C8F">
          <w:pPr>
            <w:pStyle w:val="Sidfot"/>
            <w:rPr>
              <w:rFonts w:ascii="Verdana" w:hAnsi="Verdana" w:cs="Arial"/>
              <w:sz w:val="16"/>
              <w:szCs w:val="16"/>
            </w:rPr>
          </w:pPr>
        </w:p>
      </w:tc>
      <w:tc>
        <w:tcPr>
          <w:tcW w:w="3119" w:type="dxa"/>
        </w:tcPr>
        <w:p w14:paraId="6F379B56" w14:textId="77777777" w:rsidR="00780647" w:rsidRPr="0064395C" w:rsidRDefault="00780647" w:rsidP="00154C8F">
          <w:pPr>
            <w:pStyle w:val="Sidfot"/>
            <w:rPr>
              <w:rFonts w:ascii="Verdana" w:hAnsi="Verdana" w:cs="Arial"/>
              <w:sz w:val="16"/>
              <w:szCs w:val="16"/>
            </w:rPr>
          </w:pPr>
        </w:p>
      </w:tc>
    </w:tr>
  </w:tbl>
  <w:p w14:paraId="4C3E7FFA" w14:textId="77777777" w:rsidR="00780647" w:rsidRDefault="007806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D83AD" w14:textId="77777777" w:rsidR="00780647" w:rsidRDefault="00780647">
      <w:r>
        <w:separator/>
      </w:r>
    </w:p>
  </w:footnote>
  <w:footnote w:type="continuationSeparator" w:id="0">
    <w:p w14:paraId="174FE1AC" w14:textId="77777777" w:rsidR="00780647" w:rsidRDefault="00780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2" w:type="dxa"/>
      <w:tblInd w:w="-1322" w:type="dxa"/>
      <w:tblLayout w:type="fixed"/>
      <w:tblLook w:val="01E0" w:firstRow="1" w:lastRow="1" w:firstColumn="1" w:lastColumn="1" w:noHBand="0" w:noVBand="0"/>
    </w:tblPr>
    <w:tblGrid>
      <w:gridCol w:w="5390"/>
      <w:gridCol w:w="3270"/>
      <w:gridCol w:w="904"/>
      <w:gridCol w:w="938"/>
    </w:tblGrid>
    <w:tr w:rsidR="00780647" w:rsidRPr="00332C0C" w14:paraId="06D88E00" w14:textId="77777777" w:rsidTr="009819D2">
      <w:trPr>
        <w:trHeight w:hRule="exact" w:val="227"/>
      </w:trPr>
      <w:tc>
        <w:tcPr>
          <w:tcW w:w="5390" w:type="dxa"/>
          <w:vMerge w:val="restart"/>
        </w:tcPr>
        <w:p w14:paraId="70A6BA9E" w14:textId="77777777" w:rsidR="00780647" w:rsidRPr="00332C0C" w:rsidRDefault="00780647" w:rsidP="00A75DE0">
          <w:pPr>
            <w:pStyle w:val="Sidhuvud"/>
          </w:pPr>
        </w:p>
      </w:tc>
      <w:tc>
        <w:tcPr>
          <w:tcW w:w="3270" w:type="dxa"/>
        </w:tcPr>
        <w:p w14:paraId="47523FD3" w14:textId="77777777" w:rsidR="00780647" w:rsidRPr="00B963AA" w:rsidRDefault="00780647" w:rsidP="00A75DE0">
          <w:pPr>
            <w:pStyle w:val="Sidhuvud"/>
            <w:rPr>
              <w:rFonts w:cs="Arial"/>
            </w:rPr>
          </w:pPr>
        </w:p>
      </w:tc>
      <w:tc>
        <w:tcPr>
          <w:tcW w:w="904" w:type="dxa"/>
        </w:tcPr>
        <w:p w14:paraId="39676861" w14:textId="77777777" w:rsidR="00780647" w:rsidRPr="00B963AA" w:rsidRDefault="00780647" w:rsidP="00A75DE0">
          <w:pPr>
            <w:pStyle w:val="Sidhuvud"/>
            <w:rPr>
              <w:rFonts w:cs="Arial"/>
            </w:rPr>
          </w:pPr>
        </w:p>
      </w:tc>
      <w:tc>
        <w:tcPr>
          <w:tcW w:w="938" w:type="dxa"/>
        </w:tcPr>
        <w:p w14:paraId="4F1C2C33" w14:textId="77777777" w:rsidR="00780647" w:rsidRPr="00B963AA" w:rsidRDefault="00780647" w:rsidP="00A75DE0">
          <w:pPr>
            <w:pStyle w:val="Sidhuvud"/>
            <w:rPr>
              <w:rFonts w:cs="Arial"/>
            </w:rPr>
          </w:pPr>
        </w:p>
      </w:tc>
    </w:tr>
    <w:tr w:rsidR="00780647" w:rsidRPr="00332C0C" w14:paraId="502EBF84" w14:textId="77777777" w:rsidTr="009819D2">
      <w:tc>
        <w:tcPr>
          <w:tcW w:w="5390" w:type="dxa"/>
          <w:vMerge/>
        </w:tcPr>
        <w:p w14:paraId="3CCC57F0" w14:textId="77777777" w:rsidR="00780647" w:rsidRPr="00332C0C" w:rsidRDefault="00780647" w:rsidP="00A75DE0">
          <w:pPr>
            <w:pStyle w:val="Sidhuvud"/>
          </w:pPr>
        </w:p>
      </w:tc>
      <w:tc>
        <w:tcPr>
          <w:tcW w:w="3270" w:type="dxa"/>
        </w:tcPr>
        <w:p w14:paraId="06566609" w14:textId="77777777" w:rsidR="00780647" w:rsidRPr="00B963AA" w:rsidRDefault="00780647" w:rsidP="00A75DE0">
          <w:pPr>
            <w:pStyle w:val="Sidhuvud"/>
            <w:rPr>
              <w:rFonts w:cs="Arial"/>
              <w:b/>
              <w:sz w:val="20"/>
              <w:szCs w:val="20"/>
              <w:highlight w:val="darkMagenta"/>
            </w:rPr>
          </w:pPr>
        </w:p>
      </w:tc>
      <w:tc>
        <w:tcPr>
          <w:tcW w:w="904" w:type="dxa"/>
        </w:tcPr>
        <w:p w14:paraId="3B952490" w14:textId="77777777" w:rsidR="00780647" w:rsidRPr="009819D2" w:rsidRDefault="00780647" w:rsidP="009819D2">
          <w:pPr>
            <w:pStyle w:val="Sidhuvud"/>
            <w:jc w:val="right"/>
            <w:rPr>
              <w:rFonts w:ascii="Verdana" w:hAnsi="Verdana" w:cs="Arial"/>
              <w:sz w:val="20"/>
              <w:szCs w:val="20"/>
            </w:rPr>
          </w:pPr>
          <w:r w:rsidRPr="009819D2">
            <w:rPr>
              <w:rFonts w:ascii="Verdana" w:hAnsi="Verdana" w:cs="Arial"/>
              <w:sz w:val="20"/>
              <w:szCs w:val="20"/>
            </w:rPr>
            <w:t>Page:</w:t>
          </w:r>
        </w:p>
      </w:tc>
      <w:tc>
        <w:tcPr>
          <w:tcW w:w="938" w:type="dxa"/>
        </w:tcPr>
        <w:p w14:paraId="63A8721D" w14:textId="77777777" w:rsidR="00780647" w:rsidRPr="009819D2" w:rsidRDefault="00780647" w:rsidP="00A75DE0">
          <w:pPr>
            <w:pStyle w:val="Sidhuvud"/>
            <w:rPr>
              <w:rFonts w:ascii="Verdana" w:hAnsi="Verdana" w:cs="Arial"/>
              <w:sz w:val="20"/>
              <w:szCs w:val="20"/>
              <w:highlight w:val="darkMagenta"/>
            </w:rPr>
          </w:pPr>
          <w:r w:rsidRPr="009819D2">
            <w:rPr>
              <w:rStyle w:val="Sidnummer"/>
              <w:rFonts w:ascii="Verdana" w:hAnsi="Verdana" w:cs="Arial"/>
              <w:sz w:val="20"/>
              <w:szCs w:val="20"/>
            </w:rPr>
            <w:fldChar w:fldCharType="begin"/>
          </w:r>
          <w:r w:rsidRPr="009819D2">
            <w:rPr>
              <w:rStyle w:val="Sidnummer"/>
              <w:rFonts w:ascii="Verdana" w:hAnsi="Verdana" w:cs="Arial"/>
              <w:sz w:val="20"/>
              <w:szCs w:val="20"/>
            </w:rPr>
            <w:instrText xml:space="preserve"> PAGE </w:instrText>
          </w:r>
          <w:r w:rsidRPr="009819D2">
            <w:rPr>
              <w:rStyle w:val="Sidnummer"/>
              <w:rFonts w:ascii="Verdana" w:hAnsi="Verdana" w:cs="Arial"/>
              <w:sz w:val="20"/>
              <w:szCs w:val="20"/>
            </w:rPr>
            <w:fldChar w:fldCharType="separate"/>
          </w:r>
          <w:r w:rsidR="007221DA">
            <w:rPr>
              <w:rStyle w:val="Sidnummer"/>
              <w:rFonts w:ascii="Verdana" w:hAnsi="Verdana" w:cs="Arial"/>
              <w:sz w:val="20"/>
              <w:szCs w:val="20"/>
            </w:rPr>
            <w:t>2</w:t>
          </w:r>
          <w:r w:rsidRPr="009819D2">
            <w:rPr>
              <w:rStyle w:val="Sidnummer"/>
              <w:rFonts w:ascii="Verdana" w:hAnsi="Verdana" w:cs="Arial"/>
              <w:sz w:val="20"/>
              <w:szCs w:val="20"/>
            </w:rPr>
            <w:fldChar w:fldCharType="end"/>
          </w:r>
          <w:r w:rsidRPr="009819D2">
            <w:rPr>
              <w:rStyle w:val="Sidnummer"/>
              <w:rFonts w:ascii="Verdana" w:hAnsi="Verdana" w:cs="Arial"/>
              <w:sz w:val="20"/>
              <w:szCs w:val="20"/>
            </w:rPr>
            <w:t xml:space="preserve"> / </w:t>
          </w:r>
          <w:r w:rsidRPr="009819D2">
            <w:rPr>
              <w:rStyle w:val="Sidnummer"/>
              <w:rFonts w:ascii="Verdana" w:hAnsi="Verdana" w:cs="Arial"/>
              <w:sz w:val="20"/>
              <w:szCs w:val="20"/>
            </w:rPr>
            <w:fldChar w:fldCharType="begin"/>
          </w:r>
          <w:r w:rsidRPr="009819D2">
            <w:rPr>
              <w:rStyle w:val="Sidnummer"/>
              <w:rFonts w:ascii="Verdana" w:hAnsi="Verdana" w:cs="Arial"/>
              <w:sz w:val="20"/>
              <w:szCs w:val="20"/>
            </w:rPr>
            <w:instrText xml:space="preserve"> NUMPAGES </w:instrText>
          </w:r>
          <w:r w:rsidRPr="009819D2">
            <w:rPr>
              <w:rStyle w:val="Sidnummer"/>
              <w:rFonts w:ascii="Verdana" w:hAnsi="Verdana" w:cs="Arial"/>
              <w:sz w:val="20"/>
              <w:szCs w:val="20"/>
            </w:rPr>
            <w:fldChar w:fldCharType="separate"/>
          </w:r>
          <w:r w:rsidR="007221DA">
            <w:rPr>
              <w:rStyle w:val="Sidnummer"/>
              <w:rFonts w:ascii="Verdana" w:hAnsi="Verdana" w:cs="Arial"/>
              <w:sz w:val="20"/>
              <w:szCs w:val="20"/>
            </w:rPr>
            <w:t>7</w:t>
          </w:r>
          <w:r w:rsidRPr="009819D2">
            <w:rPr>
              <w:rStyle w:val="Sidnummer"/>
              <w:rFonts w:ascii="Verdana" w:hAnsi="Verdana" w:cs="Arial"/>
              <w:sz w:val="20"/>
              <w:szCs w:val="20"/>
            </w:rPr>
            <w:fldChar w:fldCharType="end"/>
          </w:r>
        </w:p>
      </w:tc>
    </w:tr>
    <w:tr w:rsidR="00780647" w:rsidRPr="00332C0C" w14:paraId="3F303893" w14:textId="77777777" w:rsidTr="009819D2">
      <w:tc>
        <w:tcPr>
          <w:tcW w:w="5390" w:type="dxa"/>
          <w:vMerge/>
        </w:tcPr>
        <w:p w14:paraId="2C7603E5" w14:textId="77777777" w:rsidR="00780647" w:rsidRPr="00332C0C" w:rsidRDefault="00780647" w:rsidP="00A75DE0">
          <w:pPr>
            <w:pStyle w:val="Sidhuvud"/>
          </w:pPr>
        </w:p>
      </w:tc>
      <w:tc>
        <w:tcPr>
          <w:tcW w:w="5112" w:type="dxa"/>
          <w:gridSpan w:val="3"/>
        </w:tcPr>
        <w:p w14:paraId="468032F8" w14:textId="77777777" w:rsidR="00780647" w:rsidRPr="00B963AA" w:rsidRDefault="00780647" w:rsidP="00A75DE0">
          <w:pPr>
            <w:pStyle w:val="Sidhuvud"/>
            <w:rPr>
              <w:rFonts w:cs="Arial"/>
              <w:sz w:val="20"/>
              <w:szCs w:val="20"/>
            </w:rPr>
          </w:pPr>
        </w:p>
      </w:tc>
    </w:tr>
  </w:tbl>
  <w:p w14:paraId="37F72922" w14:textId="77777777" w:rsidR="00780647" w:rsidRPr="007516BA" w:rsidRDefault="00780647" w:rsidP="0054298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19" w:type="dxa"/>
      <w:tblInd w:w="-1322" w:type="dxa"/>
      <w:tblLayout w:type="fixed"/>
      <w:tblLook w:val="01E0" w:firstRow="1" w:lastRow="1" w:firstColumn="1" w:lastColumn="1" w:noHBand="0" w:noVBand="0"/>
    </w:tblPr>
    <w:tblGrid>
      <w:gridCol w:w="5390"/>
      <w:gridCol w:w="3300"/>
      <w:gridCol w:w="820"/>
      <w:gridCol w:w="709"/>
    </w:tblGrid>
    <w:tr w:rsidR="00780647" w:rsidRPr="00332C0C" w14:paraId="48429E17" w14:textId="77777777" w:rsidTr="009819D2">
      <w:trPr>
        <w:trHeight w:hRule="exact" w:val="227"/>
      </w:trPr>
      <w:tc>
        <w:tcPr>
          <w:tcW w:w="5390" w:type="dxa"/>
          <w:vMerge w:val="restart"/>
        </w:tcPr>
        <w:p w14:paraId="1A525610" w14:textId="77777777" w:rsidR="00780647" w:rsidRPr="00332C0C" w:rsidRDefault="00780647" w:rsidP="009819D2">
          <w:pPr>
            <w:pStyle w:val="Sidhuvud"/>
            <w:spacing w:after="600"/>
          </w:pPr>
          <w:r>
            <w:drawing>
              <wp:inline distT="0" distB="0" distL="0" distR="0" wp14:anchorId="4C642065" wp14:editId="383B9BC8">
                <wp:extent cx="2371725" cy="1152525"/>
                <wp:effectExtent l="0" t="0" r="0" b="0"/>
                <wp:docPr id="9" name="Bild 1" descr="ces_eng_2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s_eng_2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152525"/>
                        </a:xfrm>
                        <a:prstGeom prst="rect">
                          <a:avLst/>
                        </a:prstGeom>
                        <a:noFill/>
                        <a:ln>
                          <a:noFill/>
                        </a:ln>
                      </pic:spPr>
                    </pic:pic>
                  </a:graphicData>
                </a:graphic>
              </wp:inline>
            </w:drawing>
          </w:r>
        </w:p>
      </w:tc>
      <w:tc>
        <w:tcPr>
          <w:tcW w:w="3300" w:type="dxa"/>
        </w:tcPr>
        <w:p w14:paraId="63BC6E37" w14:textId="77777777" w:rsidR="00780647" w:rsidRPr="00B963AA" w:rsidRDefault="00780647" w:rsidP="00A75DE0">
          <w:pPr>
            <w:pStyle w:val="Sidhuvud"/>
            <w:rPr>
              <w:rFonts w:cs="Arial"/>
            </w:rPr>
          </w:pPr>
        </w:p>
      </w:tc>
      <w:tc>
        <w:tcPr>
          <w:tcW w:w="820" w:type="dxa"/>
        </w:tcPr>
        <w:p w14:paraId="4EDD1BFB" w14:textId="77777777" w:rsidR="00780647" w:rsidRPr="00B963AA" w:rsidRDefault="00780647" w:rsidP="00A75DE0">
          <w:pPr>
            <w:pStyle w:val="Sidhuvud"/>
            <w:rPr>
              <w:rFonts w:cs="Arial"/>
            </w:rPr>
          </w:pPr>
        </w:p>
      </w:tc>
      <w:tc>
        <w:tcPr>
          <w:tcW w:w="709" w:type="dxa"/>
        </w:tcPr>
        <w:p w14:paraId="13874A85" w14:textId="77777777" w:rsidR="00780647" w:rsidRPr="00B963AA" w:rsidRDefault="00780647" w:rsidP="00A75DE0">
          <w:pPr>
            <w:pStyle w:val="Sidhuvud"/>
            <w:rPr>
              <w:rFonts w:cs="Arial"/>
            </w:rPr>
          </w:pPr>
        </w:p>
      </w:tc>
    </w:tr>
    <w:tr w:rsidR="00780647" w:rsidRPr="00332C0C" w14:paraId="7EE8C818" w14:textId="77777777" w:rsidTr="009819D2">
      <w:tc>
        <w:tcPr>
          <w:tcW w:w="5390" w:type="dxa"/>
          <w:vMerge/>
        </w:tcPr>
        <w:p w14:paraId="3EB7C706" w14:textId="77777777" w:rsidR="00780647" w:rsidRPr="00332C0C" w:rsidRDefault="00780647" w:rsidP="00A75DE0">
          <w:pPr>
            <w:pStyle w:val="Sidhuvud"/>
          </w:pPr>
        </w:p>
      </w:tc>
      <w:tc>
        <w:tcPr>
          <w:tcW w:w="3300" w:type="dxa"/>
        </w:tcPr>
        <w:p w14:paraId="2B5B15E3" w14:textId="77777777" w:rsidR="00780647" w:rsidRPr="0064395C" w:rsidRDefault="00780647" w:rsidP="00A75DE0">
          <w:pPr>
            <w:pStyle w:val="Sidhuvud"/>
            <w:rPr>
              <w:rFonts w:ascii="Verdana" w:hAnsi="Verdana" w:cs="Arial"/>
              <w:b/>
              <w:sz w:val="20"/>
              <w:szCs w:val="20"/>
            </w:rPr>
          </w:pPr>
          <w:r w:rsidRPr="0064395C">
            <w:rPr>
              <w:rFonts w:ascii="Verdana" w:hAnsi="Verdana" w:cs="Arial"/>
              <w:b/>
              <w:sz w:val="20"/>
              <w:szCs w:val="20"/>
            </w:rPr>
            <w:t>Research Proposal Form</w:t>
          </w:r>
        </w:p>
      </w:tc>
      <w:tc>
        <w:tcPr>
          <w:tcW w:w="820" w:type="dxa"/>
          <w:tcMar>
            <w:left w:w="0" w:type="dxa"/>
          </w:tcMar>
        </w:tcPr>
        <w:p w14:paraId="60635DBC" w14:textId="77777777" w:rsidR="00780647" w:rsidRPr="0064395C" w:rsidRDefault="00780647" w:rsidP="00A75DE0">
          <w:pPr>
            <w:pStyle w:val="Sidhuvud"/>
            <w:rPr>
              <w:rFonts w:ascii="Verdana" w:hAnsi="Verdana" w:cs="Arial"/>
              <w:b/>
              <w:sz w:val="20"/>
              <w:szCs w:val="20"/>
            </w:rPr>
          </w:pPr>
        </w:p>
      </w:tc>
      <w:tc>
        <w:tcPr>
          <w:tcW w:w="709" w:type="dxa"/>
          <w:tcMar>
            <w:left w:w="0" w:type="dxa"/>
          </w:tcMar>
        </w:tcPr>
        <w:p w14:paraId="5F0FDEF2" w14:textId="77777777" w:rsidR="00780647" w:rsidRPr="0064395C" w:rsidRDefault="00780647" w:rsidP="00A75DE0">
          <w:pPr>
            <w:pStyle w:val="Sidhuvud"/>
            <w:rPr>
              <w:rFonts w:ascii="Verdana" w:hAnsi="Verdana" w:cs="Arial"/>
              <w:sz w:val="20"/>
              <w:szCs w:val="20"/>
              <w:highlight w:val="darkMagenta"/>
            </w:rPr>
          </w:pPr>
        </w:p>
      </w:tc>
    </w:tr>
    <w:tr w:rsidR="00780647" w:rsidRPr="00332C0C" w14:paraId="3FF41341" w14:textId="77777777" w:rsidTr="009819D2">
      <w:tc>
        <w:tcPr>
          <w:tcW w:w="5390" w:type="dxa"/>
          <w:vMerge/>
        </w:tcPr>
        <w:p w14:paraId="43514D49" w14:textId="77777777" w:rsidR="00780647" w:rsidRPr="00332C0C" w:rsidRDefault="00780647" w:rsidP="00A75DE0">
          <w:pPr>
            <w:pStyle w:val="Sidhuvud"/>
          </w:pPr>
        </w:p>
      </w:tc>
      <w:tc>
        <w:tcPr>
          <w:tcW w:w="3300" w:type="dxa"/>
        </w:tcPr>
        <w:p w14:paraId="210EBA12" w14:textId="5F148B9F" w:rsidR="00780647" w:rsidRPr="0064395C" w:rsidRDefault="00B4730B" w:rsidP="005C78C1">
          <w:pPr>
            <w:pStyle w:val="Sidhuvud"/>
            <w:rPr>
              <w:rFonts w:ascii="Verdana" w:hAnsi="Verdana" w:cs="Arial"/>
              <w:sz w:val="20"/>
              <w:szCs w:val="20"/>
              <w:highlight w:val="red"/>
            </w:rPr>
          </w:pPr>
          <w:r>
            <w:rPr>
              <w:rFonts w:ascii="Verdana" w:hAnsi="Verdana" w:cs="Arial"/>
              <w:sz w:val="20"/>
              <w:szCs w:val="20"/>
            </w:rPr>
            <w:t>2022-0</w:t>
          </w:r>
          <w:r w:rsidR="00C574EB">
            <w:rPr>
              <w:rFonts w:ascii="Verdana" w:hAnsi="Verdana" w:cs="Arial"/>
              <w:sz w:val="20"/>
              <w:szCs w:val="20"/>
            </w:rPr>
            <w:t>8</w:t>
          </w:r>
          <w:r>
            <w:rPr>
              <w:rFonts w:ascii="Verdana" w:hAnsi="Verdana" w:cs="Arial"/>
              <w:sz w:val="20"/>
              <w:szCs w:val="20"/>
            </w:rPr>
            <w:t>-</w:t>
          </w:r>
          <w:r w:rsidR="00C574EB">
            <w:rPr>
              <w:rFonts w:ascii="Verdana" w:hAnsi="Verdana" w:cs="Arial"/>
              <w:sz w:val="20"/>
              <w:szCs w:val="20"/>
            </w:rPr>
            <w:t>19</w:t>
          </w:r>
        </w:p>
      </w:tc>
      <w:tc>
        <w:tcPr>
          <w:tcW w:w="820" w:type="dxa"/>
          <w:tcMar>
            <w:left w:w="0" w:type="dxa"/>
          </w:tcMar>
        </w:tcPr>
        <w:p w14:paraId="4D050221" w14:textId="77777777" w:rsidR="00780647" w:rsidRPr="009819D2" w:rsidRDefault="00780647" w:rsidP="0064395C">
          <w:pPr>
            <w:pStyle w:val="Sidhuvud"/>
            <w:jc w:val="right"/>
            <w:rPr>
              <w:rFonts w:ascii="Verdana" w:hAnsi="Verdana" w:cs="Arial"/>
              <w:sz w:val="20"/>
              <w:szCs w:val="20"/>
            </w:rPr>
          </w:pPr>
          <w:r w:rsidRPr="009819D2">
            <w:rPr>
              <w:rFonts w:ascii="Verdana" w:hAnsi="Verdana" w:cs="Arial"/>
              <w:sz w:val="20"/>
              <w:szCs w:val="20"/>
            </w:rPr>
            <w:t>Page:</w:t>
          </w:r>
        </w:p>
      </w:tc>
      <w:tc>
        <w:tcPr>
          <w:tcW w:w="709" w:type="dxa"/>
          <w:tcMar>
            <w:left w:w="0" w:type="dxa"/>
          </w:tcMar>
        </w:tcPr>
        <w:p w14:paraId="542F91AA" w14:textId="77777777" w:rsidR="00780647" w:rsidRPr="0064395C" w:rsidRDefault="00780647" w:rsidP="0064395C">
          <w:pPr>
            <w:pStyle w:val="Sidhuvud"/>
            <w:rPr>
              <w:rFonts w:ascii="Verdana" w:hAnsi="Verdana" w:cs="Arial"/>
              <w:sz w:val="20"/>
              <w:szCs w:val="20"/>
            </w:rPr>
          </w:pPr>
          <w:r w:rsidRPr="0064395C">
            <w:rPr>
              <w:rStyle w:val="Sidnummer"/>
              <w:rFonts w:ascii="Verdana" w:hAnsi="Verdana" w:cs="Arial"/>
              <w:sz w:val="20"/>
              <w:szCs w:val="20"/>
            </w:rPr>
            <w:fldChar w:fldCharType="begin"/>
          </w:r>
          <w:r w:rsidRPr="0064395C">
            <w:rPr>
              <w:rStyle w:val="Sidnummer"/>
              <w:rFonts w:ascii="Verdana" w:hAnsi="Verdana" w:cs="Arial"/>
              <w:sz w:val="20"/>
              <w:szCs w:val="20"/>
            </w:rPr>
            <w:instrText xml:space="preserve"> PAGE </w:instrText>
          </w:r>
          <w:r w:rsidRPr="0064395C">
            <w:rPr>
              <w:rStyle w:val="Sidnummer"/>
              <w:rFonts w:ascii="Verdana" w:hAnsi="Verdana" w:cs="Arial"/>
              <w:sz w:val="20"/>
              <w:szCs w:val="20"/>
            </w:rPr>
            <w:fldChar w:fldCharType="separate"/>
          </w:r>
          <w:r w:rsidR="007221DA">
            <w:rPr>
              <w:rStyle w:val="Sidnummer"/>
              <w:rFonts w:ascii="Verdana" w:hAnsi="Verdana" w:cs="Arial"/>
              <w:sz w:val="20"/>
              <w:szCs w:val="20"/>
            </w:rPr>
            <w:t>1</w:t>
          </w:r>
          <w:r w:rsidRPr="0064395C">
            <w:rPr>
              <w:rStyle w:val="Sidnummer"/>
              <w:rFonts w:ascii="Verdana" w:hAnsi="Verdana" w:cs="Arial"/>
              <w:sz w:val="20"/>
              <w:szCs w:val="20"/>
            </w:rPr>
            <w:fldChar w:fldCharType="end"/>
          </w:r>
          <w:r w:rsidRPr="0064395C">
            <w:rPr>
              <w:rStyle w:val="Sidnummer"/>
              <w:rFonts w:ascii="Verdana" w:hAnsi="Verdana" w:cs="Arial"/>
              <w:sz w:val="20"/>
              <w:szCs w:val="20"/>
            </w:rPr>
            <w:t>/</w:t>
          </w:r>
          <w:r w:rsidRPr="0064395C">
            <w:rPr>
              <w:rStyle w:val="Sidnummer"/>
              <w:rFonts w:ascii="Verdana" w:hAnsi="Verdana" w:cs="Arial"/>
              <w:sz w:val="20"/>
              <w:szCs w:val="20"/>
            </w:rPr>
            <w:fldChar w:fldCharType="begin"/>
          </w:r>
          <w:r w:rsidRPr="0064395C">
            <w:rPr>
              <w:rStyle w:val="Sidnummer"/>
              <w:rFonts w:ascii="Verdana" w:hAnsi="Verdana" w:cs="Arial"/>
              <w:sz w:val="20"/>
              <w:szCs w:val="20"/>
            </w:rPr>
            <w:instrText xml:space="preserve"> NUMPAGES </w:instrText>
          </w:r>
          <w:r w:rsidRPr="0064395C">
            <w:rPr>
              <w:rStyle w:val="Sidnummer"/>
              <w:rFonts w:ascii="Verdana" w:hAnsi="Verdana" w:cs="Arial"/>
              <w:sz w:val="20"/>
              <w:szCs w:val="20"/>
            </w:rPr>
            <w:fldChar w:fldCharType="separate"/>
          </w:r>
          <w:r w:rsidR="007221DA">
            <w:rPr>
              <w:rStyle w:val="Sidnummer"/>
              <w:rFonts w:ascii="Verdana" w:hAnsi="Verdana" w:cs="Arial"/>
              <w:sz w:val="20"/>
              <w:szCs w:val="20"/>
            </w:rPr>
            <w:t>7</w:t>
          </w:r>
          <w:r w:rsidRPr="0064395C">
            <w:rPr>
              <w:rStyle w:val="Sidnummer"/>
              <w:rFonts w:ascii="Verdana" w:hAnsi="Verdana" w:cs="Arial"/>
              <w:sz w:val="20"/>
              <w:szCs w:val="20"/>
            </w:rPr>
            <w:fldChar w:fldCharType="end"/>
          </w:r>
        </w:p>
      </w:tc>
    </w:tr>
    <w:tr w:rsidR="00780647" w:rsidRPr="00332C0C" w14:paraId="6F25F25A" w14:textId="77777777" w:rsidTr="009819D2">
      <w:tc>
        <w:tcPr>
          <w:tcW w:w="5390" w:type="dxa"/>
          <w:vMerge/>
        </w:tcPr>
        <w:p w14:paraId="11937F0E" w14:textId="77777777" w:rsidR="00780647" w:rsidRPr="00332C0C" w:rsidRDefault="00780647" w:rsidP="00A75DE0">
          <w:pPr>
            <w:pStyle w:val="Sidhuvud"/>
          </w:pPr>
        </w:p>
      </w:tc>
      <w:tc>
        <w:tcPr>
          <w:tcW w:w="3300" w:type="dxa"/>
        </w:tcPr>
        <w:p w14:paraId="627DF8C7" w14:textId="77777777" w:rsidR="00780647" w:rsidRPr="0064395C" w:rsidRDefault="00780647" w:rsidP="00A75DE0">
          <w:pPr>
            <w:pStyle w:val="Sidhuvud"/>
            <w:rPr>
              <w:rFonts w:ascii="Verdana" w:hAnsi="Verdana" w:cs="Arial"/>
              <w:b/>
              <w:sz w:val="20"/>
              <w:szCs w:val="20"/>
            </w:rPr>
          </w:pPr>
        </w:p>
      </w:tc>
      <w:tc>
        <w:tcPr>
          <w:tcW w:w="820" w:type="dxa"/>
        </w:tcPr>
        <w:p w14:paraId="15BDC915" w14:textId="77777777" w:rsidR="00780647" w:rsidRPr="0064395C" w:rsidRDefault="00780647" w:rsidP="00A75DE0">
          <w:pPr>
            <w:pStyle w:val="Sidhuvud"/>
            <w:rPr>
              <w:rFonts w:ascii="Verdana" w:hAnsi="Verdana" w:cs="Arial"/>
              <w:b/>
              <w:sz w:val="20"/>
              <w:szCs w:val="20"/>
            </w:rPr>
          </w:pPr>
        </w:p>
      </w:tc>
      <w:tc>
        <w:tcPr>
          <w:tcW w:w="709" w:type="dxa"/>
        </w:tcPr>
        <w:p w14:paraId="2CD7D57D" w14:textId="77777777" w:rsidR="00780647" w:rsidRPr="0064395C" w:rsidRDefault="00780647" w:rsidP="00A75DE0">
          <w:pPr>
            <w:pStyle w:val="Sidhuvud"/>
            <w:rPr>
              <w:rFonts w:ascii="Verdana" w:hAnsi="Verdana" w:cs="Arial"/>
              <w:b/>
              <w:sz w:val="20"/>
              <w:szCs w:val="20"/>
            </w:rPr>
          </w:pPr>
        </w:p>
      </w:tc>
    </w:tr>
    <w:tr w:rsidR="00780647" w:rsidRPr="00332C0C" w14:paraId="15AAF79A" w14:textId="77777777" w:rsidTr="009819D2">
      <w:tc>
        <w:tcPr>
          <w:tcW w:w="5390" w:type="dxa"/>
          <w:vMerge/>
        </w:tcPr>
        <w:p w14:paraId="1DCF4DA6" w14:textId="77777777" w:rsidR="00780647" w:rsidRPr="00332C0C" w:rsidRDefault="00780647" w:rsidP="00A75DE0">
          <w:pPr>
            <w:pStyle w:val="Sidhuvud"/>
          </w:pPr>
        </w:p>
      </w:tc>
      <w:tc>
        <w:tcPr>
          <w:tcW w:w="3300" w:type="dxa"/>
        </w:tcPr>
        <w:p w14:paraId="34E2A2F6" w14:textId="77777777" w:rsidR="00780647" w:rsidRPr="0064395C" w:rsidRDefault="00780647" w:rsidP="00A75DE0">
          <w:pPr>
            <w:pStyle w:val="Sidhuvud"/>
            <w:rPr>
              <w:rFonts w:ascii="Verdana" w:hAnsi="Verdana" w:cs="Arial"/>
              <w:sz w:val="20"/>
              <w:szCs w:val="20"/>
            </w:rPr>
          </w:pPr>
        </w:p>
      </w:tc>
      <w:tc>
        <w:tcPr>
          <w:tcW w:w="820" w:type="dxa"/>
        </w:tcPr>
        <w:p w14:paraId="7592800B" w14:textId="77777777" w:rsidR="00780647" w:rsidRPr="0064395C" w:rsidRDefault="00780647" w:rsidP="00A75DE0">
          <w:pPr>
            <w:pStyle w:val="Sidhuvud"/>
            <w:rPr>
              <w:rFonts w:ascii="Verdana" w:hAnsi="Verdana" w:cs="Arial"/>
              <w:sz w:val="20"/>
              <w:szCs w:val="20"/>
            </w:rPr>
          </w:pPr>
        </w:p>
      </w:tc>
      <w:tc>
        <w:tcPr>
          <w:tcW w:w="709" w:type="dxa"/>
        </w:tcPr>
        <w:p w14:paraId="10472D8B" w14:textId="77777777" w:rsidR="00780647" w:rsidRPr="0064395C" w:rsidRDefault="00780647" w:rsidP="00A75DE0">
          <w:pPr>
            <w:pStyle w:val="Sidhuvud"/>
            <w:rPr>
              <w:rFonts w:ascii="Verdana" w:hAnsi="Verdana" w:cs="Arial"/>
              <w:sz w:val="20"/>
              <w:szCs w:val="20"/>
            </w:rPr>
          </w:pPr>
        </w:p>
      </w:tc>
    </w:tr>
  </w:tbl>
  <w:p w14:paraId="5AE99B12" w14:textId="77777777" w:rsidR="00780647" w:rsidRPr="00497292" w:rsidRDefault="00780647" w:rsidP="0054298A">
    <w:pPr>
      <w:pStyle w:val="Sidhuvud"/>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10"/>
  <w:displayHorizontalDrawingGridEvery w:val="2"/>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c3_dlg_element¤01" w:val="dialog_¤TemplateDialog"/>
    <w:docVar w:name="stc3_dlg_element¤01¤01" w:val="step_¤&lt;new&gt;"/>
    <w:docVar w:name="stc3_dlg_element¤01¤01¤01" w:val="frame_¤&lt;new&gt;"/>
    <w:docVar w:name="stc3_dlg_element¤01¤01¤01¤01" w:val="pr_¤Profile"/>
    <w:docVar w:name="stc3_dlg_element¤01¤01¤01¤02" w:val="dl_¤DocLanguage"/>
    <w:docVar w:name="stc3_dlg_element¤01¤01¤01¤03" w:val="ds_¤Dokumentnamn"/>
    <w:docVar w:name="stc3_dlg_element¤01¤01¤01¤04" w:val="ds_¤DNR"/>
    <w:docVar w:name="stc3_dlg_element¤01¤01¤01¤05" w:val="ds_¤Datum"/>
    <w:docVar w:name="stc3_dlg_element¤01¤01¤01¤06" w:val="ds_¤Mottagare"/>
    <w:docVar w:name="stc3_dlg_rowcount¤ds_¤DNR" w:val="1"/>
    <w:docVar w:name="stc3_dlg_rowcount¤ds_¤Dokumentnamn" w:val="1"/>
    <w:docVar w:name="stc3_dlg_rowcount¤ds_¤Mottagare" w:val="1"/>
    <w:docVar w:name="stc3_dlg_show_dlg_descr¤dialog_¤TemplateDialog" w:val="False"/>
    <w:docVar w:name="stc3_dlg_show_step_descr¤dialog_¤TemplateDialog" w:val="False"/>
    <w:docVar w:name="stc3_dlg_type¤dl_¤DocLanguage" w:val="9"/>
    <w:docVar w:name="stc3_dlg_type¤ds_¤Datum" w:val="6"/>
    <w:docVar w:name="stc3_dlg_type¤ds_¤DNR" w:val="1"/>
    <w:docVar w:name="stc3_dlg_type¤ds_¤Dokumentnamn" w:val="1"/>
    <w:docVar w:name="stc3_dlg_type¤ds_¤Mottagare" w:val="1"/>
    <w:docVar w:name="stc3_dlg_type¤pr_¤Profile" w:val="10"/>
  </w:docVars>
  <w:rsids>
    <w:rsidRoot w:val="0078660B"/>
    <w:rsid w:val="000236F5"/>
    <w:rsid w:val="0002559A"/>
    <w:rsid w:val="000316F0"/>
    <w:rsid w:val="00036E63"/>
    <w:rsid w:val="00046832"/>
    <w:rsid w:val="00056D6F"/>
    <w:rsid w:val="00057050"/>
    <w:rsid w:val="000713D5"/>
    <w:rsid w:val="00077AB6"/>
    <w:rsid w:val="00081A58"/>
    <w:rsid w:val="000A75D7"/>
    <w:rsid w:val="000C63A7"/>
    <w:rsid w:val="000E337B"/>
    <w:rsid w:val="001024C1"/>
    <w:rsid w:val="0010783B"/>
    <w:rsid w:val="00114DC8"/>
    <w:rsid w:val="00121F9C"/>
    <w:rsid w:val="00137C4E"/>
    <w:rsid w:val="00141118"/>
    <w:rsid w:val="00154C8F"/>
    <w:rsid w:val="001663DC"/>
    <w:rsid w:val="00177C13"/>
    <w:rsid w:val="001845AE"/>
    <w:rsid w:val="00190E78"/>
    <w:rsid w:val="001A0168"/>
    <w:rsid w:val="001A0713"/>
    <w:rsid w:val="001A4B87"/>
    <w:rsid w:val="001A527B"/>
    <w:rsid w:val="001B08D3"/>
    <w:rsid w:val="001E1F1B"/>
    <w:rsid w:val="0020259A"/>
    <w:rsid w:val="00204957"/>
    <w:rsid w:val="00211F05"/>
    <w:rsid w:val="002211E3"/>
    <w:rsid w:val="00226E4E"/>
    <w:rsid w:val="00240704"/>
    <w:rsid w:val="00260F74"/>
    <w:rsid w:val="002828CF"/>
    <w:rsid w:val="002B2E39"/>
    <w:rsid w:val="002B5698"/>
    <w:rsid w:val="002B5883"/>
    <w:rsid w:val="00312D7D"/>
    <w:rsid w:val="00313BF9"/>
    <w:rsid w:val="0035118E"/>
    <w:rsid w:val="00363EE8"/>
    <w:rsid w:val="0038441A"/>
    <w:rsid w:val="00390D22"/>
    <w:rsid w:val="003A2C70"/>
    <w:rsid w:val="003A3EFD"/>
    <w:rsid w:val="003C1047"/>
    <w:rsid w:val="003C7C90"/>
    <w:rsid w:val="003D534C"/>
    <w:rsid w:val="003D617B"/>
    <w:rsid w:val="00406F08"/>
    <w:rsid w:val="004079AC"/>
    <w:rsid w:val="00421BED"/>
    <w:rsid w:val="0043320A"/>
    <w:rsid w:val="004359FF"/>
    <w:rsid w:val="004361EB"/>
    <w:rsid w:val="00444B24"/>
    <w:rsid w:val="0047273D"/>
    <w:rsid w:val="004740BE"/>
    <w:rsid w:val="00486C3A"/>
    <w:rsid w:val="00497292"/>
    <w:rsid w:val="004B060A"/>
    <w:rsid w:val="004C0AC3"/>
    <w:rsid w:val="004C60FE"/>
    <w:rsid w:val="004D70E9"/>
    <w:rsid w:val="004E60E4"/>
    <w:rsid w:val="004F5992"/>
    <w:rsid w:val="004F69C6"/>
    <w:rsid w:val="00527112"/>
    <w:rsid w:val="0054298A"/>
    <w:rsid w:val="00595A9C"/>
    <w:rsid w:val="005A4A52"/>
    <w:rsid w:val="005C08A5"/>
    <w:rsid w:val="005C78C1"/>
    <w:rsid w:val="005E7FD0"/>
    <w:rsid w:val="005F2B31"/>
    <w:rsid w:val="005F3CD4"/>
    <w:rsid w:val="00614C86"/>
    <w:rsid w:val="0064395C"/>
    <w:rsid w:val="00644D4B"/>
    <w:rsid w:val="00654664"/>
    <w:rsid w:val="0065611A"/>
    <w:rsid w:val="00693270"/>
    <w:rsid w:val="006A2BE9"/>
    <w:rsid w:val="006C52D5"/>
    <w:rsid w:val="007030AE"/>
    <w:rsid w:val="00704EDA"/>
    <w:rsid w:val="00717163"/>
    <w:rsid w:val="007221DA"/>
    <w:rsid w:val="0073700C"/>
    <w:rsid w:val="00737A10"/>
    <w:rsid w:val="00737C71"/>
    <w:rsid w:val="007478B9"/>
    <w:rsid w:val="007516BA"/>
    <w:rsid w:val="00752CBD"/>
    <w:rsid w:val="00757D31"/>
    <w:rsid w:val="00766E50"/>
    <w:rsid w:val="00780647"/>
    <w:rsid w:val="0078660B"/>
    <w:rsid w:val="007A73C3"/>
    <w:rsid w:val="007B5E2F"/>
    <w:rsid w:val="007D3C45"/>
    <w:rsid w:val="007D67DD"/>
    <w:rsid w:val="007F1C5B"/>
    <w:rsid w:val="00846F2D"/>
    <w:rsid w:val="0085314B"/>
    <w:rsid w:val="008539F1"/>
    <w:rsid w:val="0088050E"/>
    <w:rsid w:val="00887F84"/>
    <w:rsid w:val="008D479F"/>
    <w:rsid w:val="008D56D0"/>
    <w:rsid w:val="00920515"/>
    <w:rsid w:val="009819D2"/>
    <w:rsid w:val="00992E30"/>
    <w:rsid w:val="009B1B12"/>
    <w:rsid w:val="009B435F"/>
    <w:rsid w:val="00A01C08"/>
    <w:rsid w:val="00A2545E"/>
    <w:rsid w:val="00A266C3"/>
    <w:rsid w:val="00A270C9"/>
    <w:rsid w:val="00A50DE3"/>
    <w:rsid w:val="00A61376"/>
    <w:rsid w:val="00A75DE0"/>
    <w:rsid w:val="00AA4B75"/>
    <w:rsid w:val="00AB07EC"/>
    <w:rsid w:val="00AB181A"/>
    <w:rsid w:val="00AC3849"/>
    <w:rsid w:val="00B02C26"/>
    <w:rsid w:val="00B2181E"/>
    <w:rsid w:val="00B234F0"/>
    <w:rsid w:val="00B3247F"/>
    <w:rsid w:val="00B4730B"/>
    <w:rsid w:val="00B56273"/>
    <w:rsid w:val="00B60057"/>
    <w:rsid w:val="00B668CC"/>
    <w:rsid w:val="00B94BB7"/>
    <w:rsid w:val="00B963AA"/>
    <w:rsid w:val="00B96C96"/>
    <w:rsid w:val="00BE03B9"/>
    <w:rsid w:val="00BE7011"/>
    <w:rsid w:val="00BF01D7"/>
    <w:rsid w:val="00BF1731"/>
    <w:rsid w:val="00C07890"/>
    <w:rsid w:val="00C34EE6"/>
    <w:rsid w:val="00C350C8"/>
    <w:rsid w:val="00C36C89"/>
    <w:rsid w:val="00C4073F"/>
    <w:rsid w:val="00C574EB"/>
    <w:rsid w:val="00C76024"/>
    <w:rsid w:val="00C77DF5"/>
    <w:rsid w:val="00C85C2F"/>
    <w:rsid w:val="00C87F27"/>
    <w:rsid w:val="00C9081B"/>
    <w:rsid w:val="00CA1127"/>
    <w:rsid w:val="00CC0DF7"/>
    <w:rsid w:val="00CD5667"/>
    <w:rsid w:val="00D1522F"/>
    <w:rsid w:val="00D236F3"/>
    <w:rsid w:val="00D337C3"/>
    <w:rsid w:val="00D344FD"/>
    <w:rsid w:val="00D51702"/>
    <w:rsid w:val="00D5310B"/>
    <w:rsid w:val="00D67AEF"/>
    <w:rsid w:val="00D738A2"/>
    <w:rsid w:val="00DA742C"/>
    <w:rsid w:val="00DB2A7A"/>
    <w:rsid w:val="00DC3E08"/>
    <w:rsid w:val="00DD15E7"/>
    <w:rsid w:val="00DD3D5A"/>
    <w:rsid w:val="00DD4BBB"/>
    <w:rsid w:val="00E16C3A"/>
    <w:rsid w:val="00E22769"/>
    <w:rsid w:val="00E337FD"/>
    <w:rsid w:val="00E5174B"/>
    <w:rsid w:val="00E63F24"/>
    <w:rsid w:val="00E9588A"/>
    <w:rsid w:val="00EB19C1"/>
    <w:rsid w:val="00ED3868"/>
    <w:rsid w:val="00ED521F"/>
    <w:rsid w:val="00EE105C"/>
    <w:rsid w:val="00EE7A6F"/>
    <w:rsid w:val="00F012F1"/>
    <w:rsid w:val="00F04CC2"/>
    <w:rsid w:val="00F07825"/>
    <w:rsid w:val="00F2448B"/>
    <w:rsid w:val="00F2517F"/>
    <w:rsid w:val="00F25C02"/>
    <w:rsid w:val="00F310C9"/>
    <w:rsid w:val="00FA0073"/>
    <w:rsid w:val="00FC72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21EAB8C0"/>
  <w15:docId w15:val="{86ADBB1C-8BEC-41A3-896C-BE5A3DD17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0E4"/>
    <w:rPr>
      <w:rFonts w:ascii="Georgia" w:hAnsi="Georgia"/>
      <w:sz w:val="22"/>
      <w:szCs w:val="24"/>
    </w:rPr>
  </w:style>
  <w:style w:type="paragraph" w:styleId="Rubrik1">
    <w:name w:val="heading 1"/>
    <w:basedOn w:val="Normal"/>
    <w:next w:val="Normal"/>
    <w:qFormat/>
    <w:rsid w:val="000E337B"/>
    <w:pPr>
      <w:keepNext/>
      <w:spacing w:before="240" w:after="60"/>
      <w:outlineLvl w:val="0"/>
    </w:pPr>
    <w:rPr>
      <w:rFonts w:ascii="Arial" w:hAnsi="Arial" w:cs="Arial"/>
      <w:b/>
      <w:bCs/>
      <w:kern w:val="32"/>
      <w:szCs w:val="32"/>
    </w:rPr>
  </w:style>
  <w:style w:type="paragraph" w:styleId="Rubrik2">
    <w:name w:val="heading 2"/>
    <w:basedOn w:val="Normal"/>
    <w:next w:val="Normal"/>
    <w:qFormat/>
    <w:rsid w:val="000E337B"/>
    <w:pPr>
      <w:keepNext/>
      <w:spacing w:before="240" w:after="60"/>
      <w:outlineLvl w:val="1"/>
    </w:pPr>
    <w:rPr>
      <w:rFonts w:ascii="Arial" w:hAnsi="Arial" w:cs="Arial"/>
      <w:b/>
      <w:bCs/>
      <w:iCs/>
      <w:sz w:val="20"/>
      <w:szCs w:val="28"/>
    </w:rPr>
  </w:style>
  <w:style w:type="paragraph" w:styleId="Rubrik3">
    <w:name w:val="heading 3"/>
    <w:basedOn w:val="Normal"/>
    <w:next w:val="Normal"/>
    <w:qFormat/>
    <w:rsid w:val="000E337B"/>
    <w:pPr>
      <w:keepNext/>
      <w:spacing w:before="240" w:after="60"/>
      <w:outlineLvl w:val="2"/>
    </w:pPr>
    <w:rPr>
      <w:rFonts w:ascii="Arial" w:hAnsi="Arial" w:cs="Arial"/>
      <w:b/>
      <w:bCs/>
      <w:i/>
      <w:sz w:val="20"/>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737C71"/>
    <w:pPr>
      <w:tabs>
        <w:tab w:val="center" w:pos="4536"/>
        <w:tab w:val="right" w:pos="9072"/>
      </w:tabs>
    </w:pPr>
    <w:rPr>
      <w:rFonts w:ascii="Arial" w:hAnsi="Arial"/>
      <w:noProof/>
      <w:sz w:val="16"/>
      <w:szCs w:val="16"/>
    </w:rPr>
  </w:style>
  <w:style w:type="paragraph" w:styleId="Sidfot">
    <w:name w:val="footer"/>
    <w:basedOn w:val="Normal"/>
    <w:rsid w:val="00737C71"/>
    <w:pPr>
      <w:tabs>
        <w:tab w:val="center" w:pos="4536"/>
        <w:tab w:val="right" w:pos="9072"/>
      </w:tabs>
    </w:pPr>
    <w:rPr>
      <w:rFonts w:ascii="Arial" w:hAnsi="Arial"/>
      <w:noProof/>
      <w:sz w:val="14"/>
      <w:szCs w:val="14"/>
    </w:rPr>
  </w:style>
  <w:style w:type="table" w:styleId="Tabellrutnt">
    <w:name w:val="Table Grid"/>
    <w:basedOn w:val="Normaltabell"/>
    <w:rsid w:val="004C6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3D617B"/>
    <w:rPr>
      <w:rFonts w:ascii="Tahoma" w:hAnsi="Tahoma" w:cs="Tahoma"/>
      <w:sz w:val="16"/>
      <w:szCs w:val="16"/>
    </w:rPr>
  </w:style>
  <w:style w:type="character" w:styleId="Sidnummer">
    <w:name w:val="page number"/>
    <w:basedOn w:val="Standardstycketeckensnitt"/>
    <w:rsid w:val="00E337FD"/>
  </w:style>
  <w:style w:type="paragraph" w:customStyle="1" w:styleId="Headline">
    <w:name w:val="Headline"/>
    <w:basedOn w:val="Normal"/>
    <w:next w:val="Normal"/>
    <w:rsid w:val="0054298A"/>
    <w:rPr>
      <w:b/>
    </w:rPr>
  </w:style>
  <w:style w:type="character" w:styleId="Hyperlnk">
    <w:name w:val="Hyperlink"/>
    <w:rsid w:val="00FA0073"/>
    <w:rPr>
      <w:color w:val="0000FF"/>
      <w:u w:val="single"/>
      <w:lang w:val="sv-SE"/>
    </w:rPr>
  </w:style>
  <w:style w:type="character" w:styleId="Betoning">
    <w:name w:val="Emphasis"/>
    <w:uiPriority w:val="20"/>
    <w:qFormat/>
    <w:rsid w:val="008539F1"/>
    <w:rPr>
      <w:b/>
      <w:bCs/>
      <w:i w:val="0"/>
      <w:iCs w:val="0"/>
    </w:rPr>
  </w:style>
  <w:style w:type="character" w:customStyle="1" w:styleId="st1">
    <w:name w:val="st1"/>
    <w:rsid w:val="008539F1"/>
  </w:style>
  <w:style w:type="character" w:styleId="Kommentarsreferens">
    <w:name w:val="annotation reference"/>
    <w:basedOn w:val="Standardstycketeckensnitt"/>
    <w:rsid w:val="00226E4E"/>
    <w:rPr>
      <w:sz w:val="16"/>
      <w:szCs w:val="16"/>
    </w:rPr>
  </w:style>
  <w:style w:type="paragraph" w:styleId="Kommentarer">
    <w:name w:val="annotation text"/>
    <w:basedOn w:val="Normal"/>
    <w:link w:val="KommentarerChar"/>
    <w:rsid w:val="00226E4E"/>
    <w:rPr>
      <w:sz w:val="20"/>
      <w:szCs w:val="20"/>
    </w:rPr>
  </w:style>
  <w:style w:type="character" w:customStyle="1" w:styleId="KommentarerChar">
    <w:name w:val="Kommentarer Char"/>
    <w:basedOn w:val="Standardstycketeckensnitt"/>
    <w:link w:val="Kommentarer"/>
    <w:rsid w:val="00226E4E"/>
    <w:rPr>
      <w:rFonts w:ascii="Georgia" w:hAnsi="Georgia"/>
    </w:rPr>
  </w:style>
  <w:style w:type="paragraph" w:styleId="Kommentarsmne">
    <w:name w:val="annotation subject"/>
    <w:basedOn w:val="Kommentarer"/>
    <w:next w:val="Kommentarer"/>
    <w:link w:val="KommentarsmneChar"/>
    <w:rsid w:val="00226E4E"/>
    <w:rPr>
      <w:b/>
      <w:bCs/>
    </w:rPr>
  </w:style>
  <w:style w:type="character" w:customStyle="1" w:styleId="KommentarsmneChar">
    <w:name w:val="Kommentarsämne Char"/>
    <w:basedOn w:val="KommentarerChar"/>
    <w:link w:val="Kommentarsmne"/>
    <w:rsid w:val="00226E4E"/>
    <w:rPr>
      <w:rFonts w:ascii="Georgia" w:hAnsi="Georgia"/>
      <w:b/>
      <w:bCs/>
    </w:rPr>
  </w:style>
  <w:style w:type="table" w:customStyle="1" w:styleId="Tabellrutnt1">
    <w:name w:val="Tabellrutnät1"/>
    <w:basedOn w:val="Normaltabell"/>
    <w:next w:val="Tabellrutnt"/>
    <w:uiPriority w:val="59"/>
    <w:rsid w:val="00DD4B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basedOn w:val="Standardstycketeckensnitt"/>
    <w:uiPriority w:val="99"/>
    <w:semiHidden/>
    <w:unhideWhenUsed/>
    <w:rsid w:val="00B473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51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hc.ces.slso@regionstockholm.s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er.tynelius@regionstockholm.s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hc.ces.slso@regionstockholm.se"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venss\Mina%20dokument\Web\2011\letter_no_macro_english_color_logo.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letter_no_macro_english_color_logo.dot</Template>
  <TotalTime>6</TotalTime>
  <Pages>6</Pages>
  <Words>1450</Words>
  <Characters>8985</Characters>
  <Application>Microsoft Office Word</Application>
  <DocSecurity>0</DocSecurity>
  <Lines>74</Lines>
  <Paragraphs>20</Paragraphs>
  <ScaleCrop>false</ScaleCrop>
  <HeadingPairs>
    <vt:vector size="2" baseType="variant">
      <vt:variant>
        <vt:lpstr>Rubrik</vt:lpstr>
      </vt:variant>
      <vt:variant>
        <vt:i4>1</vt:i4>
      </vt:variant>
    </vt:vector>
  </HeadingPairs>
  <TitlesOfParts>
    <vt:vector size="1" baseType="lpstr">
      <vt:lpstr/>
    </vt:vector>
  </TitlesOfParts>
  <Company>SLL</Company>
  <LinksUpToDate>false</LinksUpToDate>
  <CharactersWithSpaces>10415</CharactersWithSpaces>
  <SharedDoc>false</SharedDoc>
  <HLinks>
    <vt:vector size="6" baseType="variant">
      <vt:variant>
        <vt:i4>6357008</vt:i4>
      </vt:variant>
      <vt:variant>
        <vt:i4>0</vt:i4>
      </vt:variant>
      <vt:variant>
        <vt:i4>0</vt:i4>
      </vt:variant>
      <vt:variant>
        <vt:i4>5</vt:i4>
      </vt:variant>
      <vt:variant>
        <vt:lpwstr>mailto:cecilia.magnusson@sll.se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Svensson</dc:creator>
  <cp:lastModifiedBy>Boel Brynedal</cp:lastModifiedBy>
  <cp:revision>4</cp:revision>
  <cp:lastPrinted>2011-06-08T10:24:00Z</cp:lastPrinted>
  <dcterms:created xsi:type="dcterms:W3CDTF">2022-08-19T09:11:00Z</dcterms:created>
  <dcterms:modified xsi:type="dcterms:W3CDTF">2022-08-19T09:14:00Z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3_dl_Dokumentnamn">
    <vt:lpwstr>Dokumentnamn</vt:lpwstr>
  </property>
  <property fmtid="{D5CDD505-2E9C-101B-9397-08002B2CF9AE}" pid="3" name="stc3_ds_Dokumentnamn">
    <vt:lpwstr>Dokumentnamn</vt:lpwstr>
  </property>
  <property fmtid="{D5CDD505-2E9C-101B-9397-08002B2CF9AE}" pid="4" name="stc3_ds_DNR">
    <vt:lpwstr>DNR</vt:lpwstr>
  </property>
  <property fmtid="{D5CDD505-2E9C-101B-9397-08002B2CF9AE}" pid="5" name="stc3_dl_Datum">
    <vt:lpwstr>Datum</vt:lpwstr>
  </property>
  <property fmtid="{D5CDD505-2E9C-101B-9397-08002B2CF9AE}" pid="6" name="stc3_dl_Sida">
    <vt:lpwstr>Sida</vt:lpwstr>
  </property>
  <property fmtid="{D5CDD505-2E9C-101B-9397-08002B2CF9AE}" pid="7" name="stc3_ds_Datum">
    <vt:lpwstr>Datum</vt:lpwstr>
  </property>
  <property fmtid="{D5CDD505-2E9C-101B-9397-08002B2CF9AE}" pid="8" name="stc3_pr_FirstName">
    <vt:lpwstr>FirstName</vt:lpwstr>
  </property>
  <property fmtid="{D5CDD505-2E9C-101B-9397-08002B2CF9AE}" pid="9" name="stc3_pr_LastName">
    <vt:lpwstr>LastName</vt:lpwstr>
  </property>
  <property fmtid="{D5CDD505-2E9C-101B-9397-08002B2CF9AE}" pid="10" name="stc3_pr_EMail">
    <vt:lpwstr>EMail</vt:lpwstr>
  </property>
  <property fmtid="{D5CDD505-2E9C-101B-9397-08002B2CF9AE}" pid="11" name="stc3_ds_Mottagare">
    <vt:lpwstr>Mottagare</vt:lpwstr>
  </property>
  <property fmtid="{D5CDD505-2E9C-101B-9397-08002B2CF9AE}" pid="12" name="stc3_dl_Till">
    <vt:lpwstr>Till</vt:lpwstr>
  </property>
  <property fmtid="{D5CDD505-2E9C-101B-9397-08002B2CF9AE}" pid="13" name="stc3_dl_Avslutningsfras">
    <vt:lpwstr>Avslutningsfras</vt:lpwstr>
  </property>
  <property fmtid="{D5CDD505-2E9C-101B-9397-08002B2CF9AE}" pid="14" name="stc3_dl_Postadress">
    <vt:lpwstr>Postadress</vt:lpwstr>
  </property>
  <property fmtid="{D5CDD505-2E9C-101B-9397-08002B2CF9AE}" pid="15" name="stc3_dl_Besöksadress">
    <vt:lpwstr>Besöksadress</vt:lpwstr>
  </property>
  <property fmtid="{D5CDD505-2E9C-101B-9397-08002B2CF9AE}" pid="16" name="stc3_dl_Telefon">
    <vt:lpwstr>Telefon</vt:lpwstr>
  </property>
  <property fmtid="{D5CDD505-2E9C-101B-9397-08002B2CF9AE}" pid="17" name="stc3_dl_Fax">
    <vt:lpwstr>Fax</vt:lpwstr>
  </property>
  <property fmtid="{D5CDD505-2E9C-101B-9397-08002B2CF9AE}" pid="18" name="stc3_dl_E-Post">
    <vt:lpwstr>E-Post</vt:lpwstr>
  </property>
  <property fmtid="{D5CDD505-2E9C-101B-9397-08002B2CF9AE}" pid="19" name="stc3_dl_Org.nummer">
    <vt:lpwstr>Org.nummer</vt:lpwstr>
  </property>
  <property fmtid="{D5CDD505-2E9C-101B-9397-08002B2CF9AE}" pid="20" name="stc3_ts_MasterHeaderFooter">
    <vt:lpwstr/>
  </property>
  <property fmtid="{D5CDD505-2E9C-101B-9397-08002B2CF9AE}" pid="21" name="stc3_ts_MasterAutotext">
    <vt:lpwstr/>
  </property>
  <property fmtid="{D5CDD505-2E9C-101B-9397-08002B2CF9AE}" pid="22" name="stc3_ts_MasterStyles">
    <vt:lpwstr/>
  </property>
  <property fmtid="{D5CDD505-2E9C-101B-9397-08002B2CF9AE}" pid="23" name="stc3_ts_MasterPageSetup">
    <vt:lpwstr/>
  </property>
  <property fmtid="{D5CDD505-2E9C-101B-9397-08002B2CF9AE}" pid="24" name="stc3_ts_ProcessedDate">
    <vt:lpwstr>2005-09-06 13:27:21</vt:lpwstr>
  </property>
  <property fmtid="{D5CDD505-2E9C-101B-9397-08002B2CF9AE}" pid="25" name="stc3_ts_ProcessedBy">
    <vt:lpwstr>erik.sundstrom</vt:lpwstr>
  </property>
  <property fmtid="{D5CDD505-2E9C-101B-9397-08002B2CF9AE}" pid="26" name="stc3_ts_ProcessedVersion">
    <vt:lpwstr>3.0.41</vt:lpwstr>
  </property>
  <property fmtid="{D5CDD505-2E9C-101B-9397-08002B2CF9AE}" pid="27" name="stc3_ts_ProcessedOwner">
    <vt:lpwstr>mejkSoft</vt:lpwstr>
  </property>
  <property fmtid="{D5CDD505-2E9C-101B-9397-08002B2CF9AE}" pid="28" name="stc3_ts_PreviewMode">
    <vt:lpwstr>1</vt:lpwstr>
  </property>
  <property fmtid="{D5CDD505-2E9C-101B-9397-08002B2CF9AE}" pid="29" name="stc3_ts_PreviewColorMode">
    <vt:lpwstr>0</vt:lpwstr>
  </property>
  <property fmtid="{D5CDD505-2E9C-101B-9397-08002B2CF9AE}" pid="30" name="stc3_ts_DocumentProtection">
    <vt:lpwstr>-1</vt:lpwstr>
  </property>
  <property fmtid="{D5CDD505-2E9C-101B-9397-08002B2CF9AE}" pid="31" name="stc3_ts_DocumentProtectionPassword">
    <vt:lpwstr/>
  </property>
</Properties>
</file>